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1E6028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1E6028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78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</w:t>
            </w:r>
            <w:proofErr w:type="gramStart"/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1E6028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1E6028" w:rsidRPr="001E60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капитальный ремонт </w:t>
            </w:r>
            <w:r w:rsidR="00E553F8">
              <w:rPr>
                <w:rFonts w:ascii="Times New Roman" w:hAnsi="Times New Roman" w:cs="Times New Roman"/>
                <w:sz w:val="24"/>
              </w:rPr>
              <w:t>внутридомовых инженерных систем водоотведения</w:t>
            </w:r>
            <w:r w:rsidR="00A5573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Хабаровский край, </w:t>
            </w:r>
            <w:r w:rsidR="001E6028">
              <w:rPr>
                <w:rFonts w:ascii="Times New Roman" w:hAnsi="Times New Roman" w:cs="Times New Roman"/>
                <w:sz w:val="24"/>
              </w:rPr>
              <w:t xml:space="preserve">Хабаровский муниципальный район, </w:t>
            </w:r>
            <w:r w:rsidR="00011F64">
              <w:rPr>
                <w:rFonts w:ascii="Times New Roman" w:hAnsi="Times New Roman" w:cs="Times New Roman"/>
                <w:sz w:val="24"/>
              </w:rPr>
              <w:t xml:space="preserve">Корсаковское сельское поселение, </w:t>
            </w:r>
            <w:r w:rsidR="001E6028">
              <w:rPr>
                <w:rFonts w:ascii="Times New Roman" w:hAnsi="Times New Roman" w:cs="Times New Roman"/>
                <w:sz w:val="24"/>
              </w:rPr>
              <w:t>с. Рощино:</w:t>
            </w:r>
          </w:p>
          <w:tbl>
            <w:tblPr>
              <w:tblW w:w="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2693"/>
              <w:gridCol w:w="2693"/>
            </w:tblGrid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 w:rsidR="001E602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Майская, д. 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55730" w:rsidRPr="00AD59B2" w:rsidRDefault="001E6028" w:rsidP="00A55730">
                  <w:pPr>
                    <w:tabs>
                      <w:tab w:val="center" w:pos="15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ВО</w:t>
                  </w:r>
                  <w:r w:rsidR="00A55730"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1E6028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1E6028" w:rsidRPr="00AD59B2" w:rsidRDefault="001E6028" w:rsidP="001E6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Pr="00AD59B2" w:rsidRDefault="001E6028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Майская, д. 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Default="001E6028" w:rsidP="001E6028">
                  <w:r w:rsidRPr="00101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ВО</w:t>
                  </w:r>
                </w:p>
              </w:tc>
            </w:tr>
            <w:tr w:rsidR="001E6028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1E6028" w:rsidRPr="00AD59B2" w:rsidRDefault="001E6028" w:rsidP="001E6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Pr="00AD59B2" w:rsidRDefault="001E6028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Октябрьская, д. 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Default="001E6028" w:rsidP="001E6028">
                  <w:r w:rsidRPr="00101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ВО</w:t>
                  </w:r>
                </w:p>
              </w:tc>
            </w:tr>
            <w:tr w:rsidR="001E6028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1E6028" w:rsidRPr="00AD59B2" w:rsidRDefault="001E6028" w:rsidP="001E6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Pr="00AD59B2" w:rsidRDefault="001E6028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Октябрьская, д. 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Default="001E6028" w:rsidP="001E6028">
                  <w:r w:rsidRPr="00101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ВО</w:t>
                  </w:r>
                </w:p>
              </w:tc>
            </w:tr>
            <w:tr w:rsidR="001E6028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1E6028" w:rsidRPr="00AD59B2" w:rsidRDefault="001E6028" w:rsidP="001E60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Pr="00AD59B2" w:rsidRDefault="001E6028" w:rsidP="001E60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Юбилейная, д. 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1E6028" w:rsidRDefault="001E6028" w:rsidP="001E6028">
                  <w:r w:rsidRPr="00101C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ПСД ВО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D72009" w:rsidRDefault="0071403C" w:rsidP="00011F64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E6028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  <w:r w:rsidR="00011F64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баровский край, Хабаровский муницип</w:t>
            </w:r>
            <w:bookmarkStart w:id="0" w:name="_GoBack"/>
            <w:bookmarkEnd w:id="0"/>
            <w:r w:rsidR="00011F64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район,</w:t>
            </w:r>
            <w:r w:rsidR="001E6028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1F64" w:rsidRPr="00011F64">
              <w:rPr>
                <w:rFonts w:ascii="Times New Roman" w:hAnsi="Times New Roman" w:cs="Times New Roman"/>
                <w:sz w:val="24"/>
              </w:rPr>
              <w:t>Корсаковское сельское поселение</w:t>
            </w:r>
            <w:r w:rsidR="00011F64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E6028" w:rsidRPr="00011F64">
              <w:rPr>
                <w:rFonts w:ascii="Times New Roman" w:hAnsi="Times New Roman" w:cs="Times New Roman"/>
                <w:bCs/>
                <w:sz w:val="24"/>
                <w:szCs w:val="24"/>
              </w:rPr>
              <w:t>с. Рощино, ул. Майская 2, 4, ул. Октябрьская 8, 10, ул. Юбилейная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6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1E6028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56 341,00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пятьдесят шесть тысяч триста сорок один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1E60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1E60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563,41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пятьсот шестьдесят три) рубля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0F7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E60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5 634,10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пять тысяч шестьсот тридцать четыре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1E602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 10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F64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E6028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5101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1D8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B852-FC70-4059-A921-97840D9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Анфилатова Оксана Александровна</cp:lastModifiedBy>
  <cp:revision>73</cp:revision>
  <cp:lastPrinted>2017-05-26T01:21:00Z</cp:lastPrinted>
  <dcterms:created xsi:type="dcterms:W3CDTF">2017-01-25T07:16:00Z</dcterms:created>
  <dcterms:modified xsi:type="dcterms:W3CDTF">2017-05-26T05:55:00Z</dcterms:modified>
</cp:coreProperties>
</file>