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96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7F2402" w:rsidP="00A3693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установке коллективных (общедомовых) приборов учета и узлов управления тепловой энергии и горячего водоснабжения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r w:rsidR="00494968"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 w:rsidR="00A36931">
              <w:rPr>
                <w:rFonts w:ascii="Times New Roman" w:hAnsi="Times New Roman" w:cs="Times New Roman"/>
                <w:sz w:val="24"/>
                <w:szCs w:val="24"/>
              </w:rPr>
              <w:t>, ул. Пионерская, д. 2, д. 4, д. 6, д. 8, д. 9, д. 10, д. 12, д. 13, д. 14, д. 16, д. 20, д. 20а, д. 21.</w:t>
            </w: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715FD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15FD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715FD7" w:rsidRDefault="00A36931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Хабаровский край, Амурский р-н, г. Амурск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д. 2, д. 4, д. 6, д. 8, д. 9, д. 10, д. 12, д. 13, д. 14, д. 16, д. 20, д. 20а, д. 21.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A3693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4 348 197</w:t>
            </w:r>
            <w:r w:rsidR="00C8354C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(четыре миллиона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сорок восемь тысяч сто девяносто семь</w:t>
            </w:r>
            <w:r w:rsidR="00C8354C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354C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  <w:r w:rsidR="00C8354C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3 (три)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36931">
              <w:rPr>
                <w:rFonts w:ascii="Times New Roman" w:hAnsi="Times New Roman" w:cs="Times New Roman"/>
                <w:b/>
                <w:sz w:val="24"/>
              </w:rPr>
              <w:t>130 445</w:t>
            </w:r>
            <w:r w:rsidRPr="00715FD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(сто 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тридцать тысяч четыреста сорок пять) рублей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5C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</w:t>
            </w:r>
            <w:bookmarkStart w:id="0" w:name="_GoBack"/>
            <w:bookmarkEnd w:id="0"/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69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36931">
              <w:rPr>
                <w:rFonts w:ascii="Times New Roman" w:hAnsi="Times New Roman" w:cs="Times New Roman"/>
                <w:b/>
                <w:sz w:val="24"/>
              </w:rPr>
              <w:t>434 819</w:t>
            </w:r>
            <w:r w:rsidRPr="00715FD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(четыреста 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тридцать четыре тысячи восемьсот девятнадцать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A36931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05C08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931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EDD2-ADE8-4AE6-B73B-3DD6F6D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cp:lastPrinted>2018-03-26T05:21:00Z</cp:lastPrinted>
  <dcterms:created xsi:type="dcterms:W3CDTF">2017-01-25T07:16:00Z</dcterms:created>
  <dcterms:modified xsi:type="dcterms:W3CDTF">2018-04-09T22:48:00Z</dcterms:modified>
</cp:coreProperties>
</file>