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1A" w:rsidRDefault="00543B1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43B1A" w:rsidRDefault="00543B1A">
      <w:pPr>
        <w:pStyle w:val="ConsPlusNormal"/>
        <w:jc w:val="both"/>
        <w:outlineLvl w:val="0"/>
      </w:pPr>
    </w:p>
    <w:p w:rsidR="00543B1A" w:rsidRDefault="00543B1A">
      <w:pPr>
        <w:pStyle w:val="ConsPlusTitle"/>
        <w:jc w:val="center"/>
        <w:outlineLvl w:val="0"/>
      </w:pPr>
      <w:r>
        <w:t>ПРАВИТЕЛЬСТВО ХАБАРОВСКОГО КРАЯ</w:t>
      </w:r>
    </w:p>
    <w:p w:rsidR="00543B1A" w:rsidRDefault="00543B1A">
      <w:pPr>
        <w:pStyle w:val="ConsPlusTitle"/>
        <w:jc w:val="center"/>
      </w:pPr>
    </w:p>
    <w:p w:rsidR="00543B1A" w:rsidRDefault="00543B1A">
      <w:pPr>
        <w:pStyle w:val="ConsPlusTitle"/>
        <w:jc w:val="center"/>
      </w:pPr>
      <w:r>
        <w:t>ПОСТАНОВЛЕНИЕ</w:t>
      </w:r>
    </w:p>
    <w:p w:rsidR="00543B1A" w:rsidRDefault="00543B1A">
      <w:pPr>
        <w:pStyle w:val="ConsPlusTitle"/>
        <w:jc w:val="center"/>
      </w:pPr>
      <w:proofErr w:type="gramStart"/>
      <w:r>
        <w:t>от</w:t>
      </w:r>
      <w:proofErr w:type="gramEnd"/>
      <w:r>
        <w:t xml:space="preserve"> 5 мая 2014 г. N 138-пр</w:t>
      </w:r>
    </w:p>
    <w:p w:rsidR="00543B1A" w:rsidRDefault="00543B1A">
      <w:pPr>
        <w:pStyle w:val="ConsPlusTitle"/>
        <w:jc w:val="center"/>
      </w:pPr>
    </w:p>
    <w:p w:rsidR="00543B1A" w:rsidRDefault="00543B1A">
      <w:pPr>
        <w:pStyle w:val="ConsPlusTitle"/>
        <w:jc w:val="center"/>
      </w:pPr>
      <w:r>
        <w:t>О ПОРЯДКЕ УТВЕРЖДЕНИЯ КРАТКОСРОЧНЫХ ПЛАНОВ РЕАЛИЗАЦИИ</w:t>
      </w:r>
    </w:p>
    <w:p w:rsidR="00543B1A" w:rsidRDefault="00543B1A">
      <w:pPr>
        <w:pStyle w:val="ConsPlusTitle"/>
        <w:jc w:val="center"/>
      </w:pPr>
      <w:r>
        <w:t>ПРОГРАММЫ КАПИТАЛЬНОГО РЕМОНТА ОБЩЕГО ИМУЩЕСТВА В</w:t>
      </w:r>
    </w:p>
    <w:p w:rsidR="00543B1A" w:rsidRDefault="00543B1A">
      <w:pPr>
        <w:pStyle w:val="ConsPlusTitle"/>
        <w:jc w:val="center"/>
      </w:pPr>
      <w:r>
        <w:t>МНОГОКВАРТИРНЫХ ДОМАХ ХАБАРОВСКОГО КРАЯ НА 2014 - 2043 ГОДЫ,</w:t>
      </w:r>
    </w:p>
    <w:p w:rsidR="00543B1A" w:rsidRDefault="00543B1A">
      <w:pPr>
        <w:pStyle w:val="ConsPlusTitle"/>
        <w:jc w:val="center"/>
      </w:pPr>
      <w:r>
        <w:t>УТВЕРЖДЕННОЙ ПОСТАНОВЛЕНИЕМ ПРАВИТЕЛЬСТВА ХАБАРОВСКОГО КРАЯ</w:t>
      </w:r>
    </w:p>
    <w:p w:rsidR="00543B1A" w:rsidRDefault="00543B1A">
      <w:pPr>
        <w:pStyle w:val="ConsPlusTitle"/>
        <w:jc w:val="center"/>
      </w:pPr>
      <w:r>
        <w:t>ОТ 30 ДЕКАБРЯ 2013 Г. N 479-ПР, И ПОРЯДКЕ УСТАНОВЛЕНИЯ</w:t>
      </w:r>
    </w:p>
    <w:p w:rsidR="00543B1A" w:rsidRDefault="00543B1A">
      <w:pPr>
        <w:pStyle w:val="ConsPlusTitle"/>
        <w:jc w:val="center"/>
      </w:pPr>
      <w:r>
        <w:t>НЕОБХОДИМОСТИ ПРОВЕДЕНИЯ КАПИТАЛЬНОГО РЕМОНТА ОБЩЕГО</w:t>
      </w:r>
    </w:p>
    <w:p w:rsidR="00543B1A" w:rsidRDefault="00543B1A">
      <w:pPr>
        <w:pStyle w:val="ConsPlusTitle"/>
        <w:jc w:val="center"/>
      </w:pPr>
      <w:r>
        <w:t>ИМУЩЕСТВА В МНОГОКВАРТИРНЫХ ДОМАХ</w:t>
      </w:r>
    </w:p>
    <w:p w:rsidR="00543B1A" w:rsidRDefault="00543B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3B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B1A" w:rsidRDefault="00543B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B1A" w:rsidRDefault="00543B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3B1A" w:rsidRDefault="00543B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3B1A" w:rsidRDefault="00543B1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Хабаровского края</w:t>
            </w:r>
          </w:p>
          <w:p w:rsidR="00543B1A" w:rsidRDefault="00543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10.07.2015 </w:t>
            </w:r>
            <w:hyperlink r:id="rId5">
              <w:r>
                <w:rPr>
                  <w:color w:val="0000FF"/>
                </w:rPr>
                <w:t>N 189-пр</w:t>
              </w:r>
            </w:hyperlink>
            <w:r>
              <w:rPr>
                <w:color w:val="392C69"/>
              </w:rPr>
              <w:t xml:space="preserve">, от 24.06.2016 </w:t>
            </w:r>
            <w:hyperlink r:id="rId6">
              <w:r>
                <w:rPr>
                  <w:color w:val="0000FF"/>
                </w:rPr>
                <w:t>N 200-пр</w:t>
              </w:r>
            </w:hyperlink>
            <w:r>
              <w:rPr>
                <w:color w:val="392C69"/>
              </w:rPr>
              <w:t xml:space="preserve">, от 29.09.2017 </w:t>
            </w:r>
            <w:hyperlink r:id="rId7">
              <w:r>
                <w:rPr>
                  <w:color w:val="0000FF"/>
                </w:rPr>
                <w:t>N 394-пр</w:t>
              </w:r>
            </w:hyperlink>
            <w:r>
              <w:rPr>
                <w:color w:val="392C69"/>
              </w:rPr>
              <w:t>,</w:t>
            </w:r>
          </w:p>
          <w:p w:rsidR="00543B1A" w:rsidRDefault="00543B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30.11.2017 </w:t>
            </w:r>
            <w:hyperlink r:id="rId8">
              <w:r>
                <w:rPr>
                  <w:color w:val="0000FF"/>
                </w:rPr>
                <w:t>N 468-пр</w:t>
              </w:r>
            </w:hyperlink>
            <w:r>
              <w:rPr>
                <w:color w:val="392C69"/>
              </w:rPr>
              <w:t xml:space="preserve">, от 24.07.2019 </w:t>
            </w:r>
            <w:hyperlink r:id="rId9">
              <w:r>
                <w:rPr>
                  <w:color w:val="0000FF"/>
                </w:rPr>
                <w:t>N 303-пр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B1A" w:rsidRDefault="00543B1A">
            <w:pPr>
              <w:pStyle w:val="ConsPlusNormal"/>
            </w:pPr>
          </w:p>
        </w:tc>
      </w:tr>
    </w:tbl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частью 7 статьи 168</w:t>
        </w:r>
      </w:hyperlink>
      <w:r>
        <w:t xml:space="preserve"> Жилищного кодекса Российской Федерации Правительство края постановляет: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543B1A" w:rsidRDefault="00543B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10.07.2015 N 189-пр)</w:t>
      </w:r>
    </w:p>
    <w:p w:rsidR="00543B1A" w:rsidRDefault="00543B1A">
      <w:pPr>
        <w:pStyle w:val="ConsPlusNormal"/>
        <w:spacing w:before="220"/>
        <w:ind w:firstLine="540"/>
        <w:jc w:val="both"/>
      </w:pPr>
      <w:hyperlink w:anchor="P39">
        <w:r>
          <w:rPr>
            <w:color w:val="0000FF"/>
          </w:rPr>
          <w:t>Порядок</w:t>
        </w:r>
      </w:hyperlink>
      <w:r>
        <w:t xml:space="preserve"> утверждения краткосрочных планов реализации </w:t>
      </w:r>
      <w:hyperlink r:id="rId12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Хабаровского края на 2014 - 2043 годы, утвержденной постановлением Правительства Хабаровского края от 30 декабря 2013 г. N 479-пр;</w:t>
      </w:r>
    </w:p>
    <w:p w:rsidR="00543B1A" w:rsidRDefault="00543B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10.07.2015 N 189-пр)</w:t>
      </w:r>
    </w:p>
    <w:p w:rsidR="00543B1A" w:rsidRDefault="00543B1A">
      <w:pPr>
        <w:pStyle w:val="ConsPlusNormal"/>
        <w:spacing w:before="220"/>
        <w:ind w:firstLine="540"/>
        <w:jc w:val="both"/>
      </w:pPr>
      <w:hyperlink w:anchor="P391">
        <w:r>
          <w:rPr>
            <w:color w:val="0000FF"/>
          </w:rPr>
          <w:t>Порядок</w:t>
        </w:r>
      </w:hyperlink>
      <w:r>
        <w:t xml:space="preserve"> установления необходимости проведения капитального ремонта общего имущества в многоквартирных домах.</w:t>
      </w:r>
    </w:p>
    <w:p w:rsidR="00543B1A" w:rsidRDefault="00543B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10.07.2015 N 189-пр)</w:t>
      </w: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right"/>
      </w:pPr>
      <w:r>
        <w:t>Губернатор, Председатель</w:t>
      </w:r>
    </w:p>
    <w:p w:rsidR="00543B1A" w:rsidRDefault="00543B1A">
      <w:pPr>
        <w:pStyle w:val="ConsPlusNormal"/>
        <w:jc w:val="right"/>
      </w:pPr>
      <w:r>
        <w:t>Правительства края</w:t>
      </w:r>
    </w:p>
    <w:p w:rsidR="00543B1A" w:rsidRDefault="00543B1A">
      <w:pPr>
        <w:pStyle w:val="ConsPlusNormal"/>
        <w:jc w:val="right"/>
      </w:pPr>
      <w:r>
        <w:t>В.И.Шпорт</w:t>
      </w: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right"/>
        <w:outlineLvl w:val="0"/>
      </w:pPr>
      <w:r>
        <w:t>УТВЕРЖДЕН</w:t>
      </w:r>
    </w:p>
    <w:p w:rsidR="00543B1A" w:rsidRDefault="00543B1A">
      <w:pPr>
        <w:pStyle w:val="ConsPlusNormal"/>
        <w:jc w:val="right"/>
      </w:pPr>
      <w:r>
        <w:t>Постановлением</w:t>
      </w:r>
    </w:p>
    <w:p w:rsidR="00543B1A" w:rsidRDefault="00543B1A">
      <w:pPr>
        <w:pStyle w:val="ConsPlusNormal"/>
        <w:jc w:val="right"/>
      </w:pPr>
      <w:r>
        <w:t>Правительства Хабаровского края</w:t>
      </w:r>
    </w:p>
    <w:p w:rsidR="00543B1A" w:rsidRDefault="00543B1A">
      <w:pPr>
        <w:pStyle w:val="ConsPlusNormal"/>
        <w:jc w:val="right"/>
      </w:pPr>
      <w:proofErr w:type="gramStart"/>
      <w:r>
        <w:t>от</w:t>
      </w:r>
      <w:proofErr w:type="gramEnd"/>
      <w:r>
        <w:t xml:space="preserve"> 5 мая 2014 г. N 138-пр</w:t>
      </w: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Title"/>
        <w:jc w:val="center"/>
      </w:pPr>
      <w:bookmarkStart w:id="0" w:name="P39"/>
      <w:bookmarkEnd w:id="0"/>
      <w:r>
        <w:t>ПОРЯДОК</w:t>
      </w:r>
    </w:p>
    <w:p w:rsidR="00543B1A" w:rsidRDefault="00543B1A">
      <w:pPr>
        <w:pStyle w:val="ConsPlusTitle"/>
        <w:jc w:val="center"/>
      </w:pPr>
      <w:r>
        <w:t>УТВЕРЖДЕНИЯ КРАТКОСРОЧНЫХ ПЛАНОВ РЕАЛИЗАЦИИ ПРОГРАММЫ</w:t>
      </w:r>
    </w:p>
    <w:p w:rsidR="00543B1A" w:rsidRDefault="00543B1A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543B1A" w:rsidRDefault="00543B1A">
      <w:pPr>
        <w:pStyle w:val="ConsPlusTitle"/>
        <w:jc w:val="center"/>
      </w:pPr>
      <w:r>
        <w:t>ДОМАХ ХАБАРОВСКОГО КРАЯ НА 2014 - 2043 ГОДЫ, УТВЕРЖДЕННОЙ</w:t>
      </w:r>
    </w:p>
    <w:p w:rsidR="00543B1A" w:rsidRDefault="00543B1A">
      <w:pPr>
        <w:pStyle w:val="ConsPlusTitle"/>
        <w:jc w:val="center"/>
      </w:pPr>
      <w:r>
        <w:t>ПОСТАНОВЛЕНИЕМ ПРАВИТЕЛЬСТВА ХАБАРОВСКОГО КРАЯ</w:t>
      </w:r>
    </w:p>
    <w:p w:rsidR="00543B1A" w:rsidRDefault="00543B1A">
      <w:pPr>
        <w:pStyle w:val="ConsPlusTitle"/>
        <w:jc w:val="center"/>
      </w:pPr>
      <w:r>
        <w:lastRenderedPageBreak/>
        <w:t>ОТ 30 ДЕКАБРЯ 2013 Г. N 479-ПР</w:t>
      </w:r>
    </w:p>
    <w:p w:rsidR="00543B1A" w:rsidRDefault="00543B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3B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B1A" w:rsidRDefault="00543B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B1A" w:rsidRDefault="00543B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3B1A" w:rsidRDefault="00543B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3B1A" w:rsidRDefault="00543B1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Хабаровского края</w:t>
            </w:r>
          </w:p>
          <w:p w:rsidR="00543B1A" w:rsidRDefault="00543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5">
              <w:r>
                <w:rPr>
                  <w:color w:val="0000FF"/>
                </w:rPr>
                <w:t>N 200-пр</w:t>
              </w:r>
            </w:hyperlink>
            <w:r>
              <w:rPr>
                <w:color w:val="392C69"/>
              </w:rPr>
              <w:t xml:space="preserve">, от 29.09.2017 </w:t>
            </w:r>
            <w:hyperlink r:id="rId16">
              <w:r>
                <w:rPr>
                  <w:color w:val="0000FF"/>
                </w:rPr>
                <w:t>N 394-пр</w:t>
              </w:r>
            </w:hyperlink>
            <w:r>
              <w:rPr>
                <w:color w:val="392C69"/>
              </w:rPr>
              <w:t xml:space="preserve">, от 24.07.2019 </w:t>
            </w:r>
            <w:hyperlink r:id="rId17">
              <w:r>
                <w:rPr>
                  <w:color w:val="0000FF"/>
                </w:rPr>
                <w:t>N 303-пр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B1A" w:rsidRDefault="00543B1A">
            <w:pPr>
              <w:pStyle w:val="ConsPlusNormal"/>
            </w:pPr>
          </w:p>
        </w:tc>
      </w:tr>
    </w:tbl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ind w:firstLine="540"/>
        <w:jc w:val="both"/>
      </w:pPr>
      <w:r>
        <w:t xml:space="preserve">1. Настоящий Порядок определяет правила утверждения краткосрочных планов реализации </w:t>
      </w:r>
      <w:hyperlink r:id="rId18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Хабаровского края на 2014 - 2043 годы, утвержденной постановлением Правительства Хабаровского края от 30 декабря 2013 г. N 479-пр (далее также - программа капитального ремонта и край соответственно).</w:t>
      </w:r>
    </w:p>
    <w:p w:rsidR="00543B1A" w:rsidRDefault="00543B1A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2. Краткосрочные планы реализации </w:t>
      </w:r>
      <w:hyperlink r:id="rId19">
        <w:r>
          <w:rPr>
            <w:color w:val="0000FF"/>
          </w:rPr>
          <w:t>программы</w:t>
        </w:r>
      </w:hyperlink>
      <w:r>
        <w:t xml:space="preserve"> капитального ремонта (далее - региональные краткосрочные планы) формируются некоммерческой организацией "Региональный оператор - Фонд капитального ремонта многоквартирных домов в Хабаровском крае" (далее - региональный оператор) на три года на основании утвержденных нормативными правовыми актами органов местного самоуправления муниципальных образований края (далее - органы местного самоуправления) краткосрочных планов реализации </w:t>
      </w:r>
      <w:hyperlink r:id="rId20">
        <w:r>
          <w:rPr>
            <w:color w:val="0000FF"/>
          </w:rPr>
          <w:t>программы</w:t>
        </w:r>
      </w:hyperlink>
      <w:r>
        <w:t xml:space="preserve"> капитального ремонта многоквартирных домов, расположенных на территории муниципального образования края (далее - краткосрочные планы муниципальных образований), и (или) решений общих собраний собственников помещений в многоквартирных домах о проведении капитального ремонта общего имущества в таких домах, принятых в соответствии с </w:t>
      </w:r>
      <w:hyperlink r:id="rId21">
        <w:r>
          <w:rPr>
            <w:color w:val="0000FF"/>
          </w:rPr>
          <w:t>частями 2</w:t>
        </w:r>
      </w:hyperlink>
      <w:r>
        <w:t xml:space="preserve">, </w:t>
      </w:r>
      <w:hyperlink r:id="rId22">
        <w:r>
          <w:rPr>
            <w:color w:val="0000FF"/>
          </w:rPr>
          <w:t>5 статьи 189</w:t>
        </w:r>
      </w:hyperlink>
      <w:r>
        <w:t xml:space="preserve"> Жилищного кодекса Российской Федерации, и (или) решений органов местного самоуправления, принятых в соответствии с </w:t>
      </w:r>
      <w:hyperlink r:id="rId23">
        <w:r>
          <w:rPr>
            <w:color w:val="0000FF"/>
          </w:rPr>
          <w:t>частью 6 статьи 189</w:t>
        </w:r>
      </w:hyperlink>
      <w:r>
        <w:t xml:space="preserve"> Жилищного кодекса Российской Федерации.</w:t>
      </w:r>
    </w:p>
    <w:p w:rsidR="00543B1A" w:rsidRDefault="00543B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29.09.2017 N 394-пр)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>3. В целях формирования краткосрочных планов муниципальных образований региональный оператор направляет в органы местного самоуправления не позднее 10 августа года, предшествующего году начала трехлетнего периода, в котором планируется проведение капитального ремонта общего имущества в многоквартирных домах (далее - плановый период), предложения о включении многоквартирных домов в краткосрочные планы муниципальных образований (далее - предложения).</w:t>
      </w:r>
    </w:p>
    <w:p w:rsidR="00543B1A" w:rsidRDefault="00543B1A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3.1. В отношении многоквартирных домов, фонды капитального ремонта которых формируются на счете регионального оператора, предложения формируются региональным оператором с учетом требований к обеспечению финансовой устойчивости деятельности регионального оператора, установленных </w:t>
      </w:r>
      <w:hyperlink r:id="rId25">
        <w:r>
          <w:rPr>
            <w:color w:val="0000FF"/>
          </w:rPr>
          <w:t>статьей 9</w:t>
        </w:r>
      </w:hyperlink>
      <w:r>
        <w:t xml:space="preserve"> Закона Хабаровского края от 24 июля 2013 г. N 296 "О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края" (далее - требования к обеспечению финансовой устойчивости деятельности регионального оператора), сроков проведения капитального ремонта общего имущества в многоквартирных домах, определенных программой капитального ремонта, с указанием суммы средств, которую возможно использовать на выполнение работ (оказание услуг) по капитальному ремонту общего имущества в многоквартирных домах, в том числе с учетом </w:t>
      </w:r>
      <w:hyperlink r:id="rId26">
        <w:r>
          <w:rPr>
            <w:color w:val="0000FF"/>
          </w:rPr>
          <w:t>Порядка</w:t>
        </w:r>
      </w:hyperlink>
      <w:r>
        <w:t xml:space="preserve"> использования на возвратной основе средств фондов капитального ремонта одних многоквартирных домов для финансирования капитального ремонта в других многоквартирных домах, утвержденного постановлением Правительства Хабаровского края от 05 ноября 2015 г. N 381-пр (далее - Порядок N 381-пр), и (или) решений общих собраний собственников помещений в многоквартирных домах либо решений органов местного самоуправления о проведении капитального ремонта общего имущества в таких домах, принятых в соответствии с </w:t>
      </w:r>
      <w:hyperlink r:id="rId27">
        <w:r>
          <w:rPr>
            <w:color w:val="0000FF"/>
          </w:rPr>
          <w:t>частями 2</w:t>
        </w:r>
      </w:hyperlink>
      <w:r>
        <w:t xml:space="preserve">, </w:t>
      </w:r>
      <w:hyperlink r:id="rId28">
        <w:r>
          <w:rPr>
            <w:color w:val="0000FF"/>
          </w:rPr>
          <w:t>5</w:t>
        </w:r>
      </w:hyperlink>
      <w:r>
        <w:t xml:space="preserve">, </w:t>
      </w:r>
      <w:hyperlink r:id="rId29">
        <w:r>
          <w:rPr>
            <w:color w:val="0000FF"/>
          </w:rPr>
          <w:t>6 статьи 189</w:t>
        </w:r>
      </w:hyperlink>
      <w:r>
        <w:t xml:space="preserve"> Жилищного кодекса Российской Федерации и представленных региональному оператору лицами, уполномоченными собственниками помещений таких домов, не позднее 15 июля планового периода.</w:t>
      </w:r>
    </w:p>
    <w:p w:rsidR="00543B1A" w:rsidRDefault="00543B1A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3.1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29.09.2017 N 394-пр)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 xml:space="preserve">3.2. В отношении многоквартирных домов, фонды капитального ремонта которых </w:t>
      </w:r>
      <w:r>
        <w:lastRenderedPageBreak/>
        <w:t xml:space="preserve">формируются на специальных счетах, предложения формируются региональным оператором с учетом сроков проведения капитального ремонта общего имущества в многоквартирных домах, определенных </w:t>
      </w:r>
      <w:hyperlink r:id="rId31">
        <w:r>
          <w:rPr>
            <w:color w:val="0000FF"/>
          </w:rPr>
          <w:t>программой</w:t>
        </w:r>
      </w:hyperlink>
      <w:r>
        <w:t xml:space="preserve"> капитального ремонта, и (или) решений общих собраний собственников помещений в многоквартирных домах о проведении капитального ремонта общего имущества в таких домах, принятых в соответствии с </w:t>
      </w:r>
      <w:hyperlink r:id="rId32">
        <w:r>
          <w:rPr>
            <w:color w:val="0000FF"/>
          </w:rPr>
          <w:t>частью 5 статьи 189</w:t>
        </w:r>
      </w:hyperlink>
      <w:r>
        <w:t xml:space="preserve"> Жилищного кодекса Российской Федерации и представленных региональному оператору лицами, уполномоченными собственниками помещений таких домов не позднее 15 июля планового периода.</w:t>
      </w:r>
    </w:p>
    <w:p w:rsidR="00543B1A" w:rsidRDefault="00543B1A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3.3. В случае если капитальный ремонт общего имущества в многоквартирном доме, фонд капитального ремонта которого формируется на счете регионального оператора, не проведен в срок, предусмотренный программой капитального ремонта, и срок капитального ремонта общего имущества в многоквартирном доме не перенесен на более поздний период в соответствии с </w:t>
      </w:r>
      <w:hyperlink r:id="rId33">
        <w:r>
          <w:rPr>
            <w:color w:val="0000FF"/>
          </w:rPr>
          <w:t>частью 4 статьи 168</w:t>
        </w:r>
      </w:hyperlink>
      <w:r>
        <w:t xml:space="preserve"> Жилищного кодекса Российской Федерации, региональным оператором формируются предложения в части разработки проектной документации на те виды работ, которые не проведены в сроки, установленные программой капитального ремонта, с учетом требований к обеспечению финансовой устойчивости деятельности регионального оператора, а также </w:t>
      </w:r>
      <w:hyperlink r:id="rId34">
        <w:r>
          <w:rPr>
            <w:color w:val="0000FF"/>
          </w:rPr>
          <w:t>Порядка</w:t>
        </w:r>
      </w:hyperlink>
      <w:r>
        <w:t xml:space="preserve"> N 381-пр.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 xml:space="preserve">После разработки проектной документации в случае, указанном в </w:t>
      </w:r>
      <w:hyperlink w:anchor="P56">
        <w:r>
          <w:rPr>
            <w:color w:val="0000FF"/>
          </w:rPr>
          <w:t>абзаце первом</w:t>
        </w:r>
      </w:hyperlink>
      <w:r>
        <w:t xml:space="preserve"> настоящего подпункта, региональным оператором формируются предложения о проведении тех видов работ, которые не проведены в сроки, установленные программой капитального ремонта, с указанием стоимости работ по капитальному ремонту, определенной проектной документацией, с учетом требований к обеспечению финансовой устойчивости деятельности регионального оператора, а также </w:t>
      </w:r>
      <w:hyperlink r:id="rId35">
        <w:r>
          <w:rPr>
            <w:color w:val="0000FF"/>
          </w:rPr>
          <w:t>Порядка</w:t>
        </w:r>
      </w:hyperlink>
      <w:r>
        <w:t xml:space="preserve"> N 381-пр.</w:t>
      </w:r>
    </w:p>
    <w:p w:rsidR="00543B1A" w:rsidRDefault="00543B1A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3.3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29.09.2017 N 394-пр)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 xml:space="preserve">4. Краткосрочные планы муниципальных образований формируются органами местного самоуправления на три года на основе локальных сметных расчетов на каждый вид услуг и (или) работ по капитальному ремонту, разработанных для каждого многоквартирного дома, включенного в краткосрочный план, и решений комиссий, принятых в соответствии с </w:t>
      </w:r>
      <w:hyperlink w:anchor="P391">
        <w:r>
          <w:rPr>
            <w:color w:val="0000FF"/>
          </w:rPr>
          <w:t>Порядком</w:t>
        </w:r>
      </w:hyperlink>
      <w:r>
        <w:t xml:space="preserve"> установления необходимости проведения капитального ремонта общего имущества в многоквартирных домах, утвержденным постановлением Правительства Хабаровского края от 05 мая 2014 г. N 138-пр.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 xml:space="preserve">5. Краткосрочные планы муниципальных образований и региональные краткосрочные планы оформляются по </w:t>
      </w:r>
      <w:hyperlink w:anchor="P89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 и включают в себя </w:t>
      </w:r>
      <w:hyperlink w:anchor="P140">
        <w:r>
          <w:rPr>
            <w:color w:val="0000FF"/>
          </w:rPr>
          <w:t>перечень</w:t>
        </w:r>
      </w:hyperlink>
      <w:r>
        <w:t xml:space="preserve"> многоквартирных домов на территории муниципального образования, в которых планируется проведение капитального ремонта общего имущества, и </w:t>
      </w:r>
      <w:hyperlink w:anchor="P221">
        <w:r>
          <w:rPr>
            <w:color w:val="0000FF"/>
          </w:rPr>
          <w:t>реестр</w:t>
        </w:r>
      </w:hyperlink>
      <w:r>
        <w:t xml:space="preserve"> многоквартирных домов на территории муниципального образования края, в которых планируется проведение капитального ремонта общего имущества, формируемые на каждый год планового периода в рамках трехлетнего периода.</w:t>
      </w:r>
    </w:p>
    <w:p w:rsidR="00543B1A" w:rsidRDefault="00543B1A">
      <w:pPr>
        <w:pStyle w:val="ConsPlusNormal"/>
        <w:spacing w:before="220"/>
        <w:ind w:firstLine="540"/>
        <w:jc w:val="both"/>
      </w:pPr>
      <w:bookmarkStart w:id="4" w:name="P61"/>
      <w:bookmarkEnd w:id="4"/>
      <w:r>
        <w:t>6. Краткосрочные планы муниципальных образований предоставляются органами местного самоуправления региональному оператору ежегодно не позднее 25 сентября года, предшествующего году начала планового периода.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 xml:space="preserve">7. На основании краткосрочных планов муниципальных образований, представленных в соответствии с </w:t>
      </w:r>
      <w:hyperlink w:anchor="P61">
        <w:r>
          <w:rPr>
            <w:color w:val="0000FF"/>
          </w:rPr>
          <w:t>пунктом 6</w:t>
        </w:r>
      </w:hyperlink>
      <w:r>
        <w:t xml:space="preserve"> настоящего Порядка, а также решений общих собраний собственников помещений в многоквартирных домах или решений органов местного самоуправления о проведении капитального ремонта общего имущества в таких домах, принятых в соответствии с </w:t>
      </w:r>
      <w:hyperlink r:id="rId37">
        <w:r>
          <w:rPr>
            <w:color w:val="0000FF"/>
          </w:rPr>
          <w:t>частями 2</w:t>
        </w:r>
      </w:hyperlink>
      <w:r>
        <w:t xml:space="preserve">, </w:t>
      </w:r>
      <w:hyperlink r:id="rId38">
        <w:r>
          <w:rPr>
            <w:color w:val="0000FF"/>
          </w:rPr>
          <w:t>5</w:t>
        </w:r>
      </w:hyperlink>
      <w:r>
        <w:t xml:space="preserve">, </w:t>
      </w:r>
      <w:hyperlink r:id="rId39">
        <w:r>
          <w:rPr>
            <w:color w:val="0000FF"/>
          </w:rPr>
          <w:t>6 статьи 189</w:t>
        </w:r>
      </w:hyperlink>
      <w:r>
        <w:t xml:space="preserve"> Жилищного кодекса Российской Федерации и представленных региональному оператору в срок, указанный в </w:t>
      </w:r>
      <w:hyperlink w:anchor="P53">
        <w:r>
          <w:rPr>
            <w:color w:val="0000FF"/>
          </w:rPr>
          <w:t>подпункте 3.1 пункта 3</w:t>
        </w:r>
      </w:hyperlink>
      <w:r>
        <w:t xml:space="preserve"> настоящего Порядка, региональный оператор не позднее 15 октября года, предшествующего году начала планового периода, формирует проект регионального краткосрочного плана и передает его в министерство жилищно-коммунального хозяйства края для дальнейшего рассмотрения на заседании комиссии </w:t>
      </w:r>
      <w:r>
        <w:lastRenderedPageBreak/>
        <w:t>по формированию региональных краткосрочных планов, созданной министерством жилищно-коммунального хозяйства края (далее - региональная комиссия и министерство соответственно).</w:t>
      </w:r>
    </w:p>
    <w:p w:rsidR="00543B1A" w:rsidRDefault="00543B1A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29.09.2017 N 394-пр)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>8. В состав региональной комиссии включаются представители министерства, главного управления регионального государственного контроля и лицензирования Правительства края, регионального оператора, общественного совета по вопросам жилищно-коммунального хозяйства края при министерстве (по согласованию). К участию в работе региональной комиссии могут по согласованию привлекаться представители органов местного самоуправления. Порядок работы и персональный состав региональной комиссии утверждаются правовым актом министерства.</w:t>
      </w:r>
    </w:p>
    <w:p w:rsidR="00543B1A" w:rsidRDefault="00543B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24.07.2019 N 303-пр)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>9. По результатам работы региональная комиссия в течение 10 календарных дней со дня получения проекта регионального краткосрочного плана принимает одно из следующих решений: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>1) о его согласовании;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 xml:space="preserve">2) о его несогласовании с указанием в решении адресов многоквартирных домов, подлежащих включению в проект регионального краткосрочного плана или исключению из проекта регионального краткосрочного плана (в случае несоответствия положениям, указанным в </w:t>
      </w:r>
      <w:hyperlink w:anchor="P53">
        <w:r>
          <w:rPr>
            <w:color w:val="0000FF"/>
          </w:rPr>
          <w:t>подпункте 3.1 пункта 3</w:t>
        </w:r>
      </w:hyperlink>
      <w:r>
        <w:t xml:space="preserve"> настоящего Порядка), и срока его повторного представления в министерство для дальнейшего рассмотрения на заседании региональной комиссии в течение пяти календарных дней со дня получения региональной комиссией доработанного проекта регионального краткосрочного плана.</w:t>
      </w:r>
    </w:p>
    <w:p w:rsidR="00543B1A" w:rsidRDefault="00543B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24.07.2019 N 303-пр)</w:t>
      </w:r>
    </w:p>
    <w:p w:rsidR="00543B1A" w:rsidRDefault="00543B1A">
      <w:pPr>
        <w:pStyle w:val="ConsPlusNormal"/>
        <w:spacing w:before="220"/>
        <w:ind w:firstLine="540"/>
        <w:jc w:val="both"/>
      </w:pPr>
      <w:bookmarkStart w:id="5" w:name="P70"/>
      <w:bookmarkEnd w:id="5"/>
      <w:r>
        <w:t>10. Согласованный региональной комиссией проект регионального краткосрочного плана представляется министерством для утверждения в Правительство края не позднее 15 декабря года, предшествующего году начала планового периода. Региональный краткосрочный план утверждается распоряжением Правительства края до начала года, предшествующего году начала планового периода.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 xml:space="preserve">11. Актуализация краткосрочных планов муниципальных образований и региональных краткосрочных планов осуществляется в соответствии с </w:t>
      </w:r>
      <w:hyperlink w:anchor="P50">
        <w:r>
          <w:rPr>
            <w:color w:val="0000FF"/>
          </w:rPr>
          <w:t>пунктами 2</w:t>
        </w:r>
      </w:hyperlink>
      <w:r>
        <w:t xml:space="preserve"> - </w:t>
      </w:r>
      <w:hyperlink w:anchor="P70">
        <w:r>
          <w:rPr>
            <w:color w:val="0000FF"/>
          </w:rPr>
          <w:t>10</w:t>
        </w:r>
      </w:hyperlink>
      <w:r>
        <w:t xml:space="preserve"> настоящего Порядка.</w:t>
      </w: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right"/>
        <w:outlineLvl w:val="1"/>
      </w:pPr>
      <w:r>
        <w:t>Приложение</w:t>
      </w:r>
    </w:p>
    <w:p w:rsidR="00543B1A" w:rsidRDefault="00543B1A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543B1A" w:rsidRDefault="00543B1A">
      <w:pPr>
        <w:pStyle w:val="ConsPlusNormal"/>
        <w:jc w:val="right"/>
      </w:pPr>
      <w:proofErr w:type="gramStart"/>
      <w:r>
        <w:t>утверждения</w:t>
      </w:r>
      <w:proofErr w:type="gramEnd"/>
      <w:r>
        <w:t xml:space="preserve"> краткосрочных планов</w:t>
      </w:r>
    </w:p>
    <w:p w:rsidR="00543B1A" w:rsidRDefault="00543B1A">
      <w:pPr>
        <w:pStyle w:val="ConsPlusNormal"/>
        <w:jc w:val="right"/>
      </w:pPr>
      <w:proofErr w:type="gramStart"/>
      <w:r>
        <w:t>реализации</w:t>
      </w:r>
      <w:proofErr w:type="gramEnd"/>
      <w:r>
        <w:t xml:space="preserve"> Программы капитального ремонта</w:t>
      </w:r>
    </w:p>
    <w:p w:rsidR="00543B1A" w:rsidRDefault="00543B1A">
      <w:pPr>
        <w:pStyle w:val="ConsPlusNormal"/>
        <w:jc w:val="right"/>
      </w:pPr>
      <w:proofErr w:type="gramStart"/>
      <w:r>
        <w:t>общего</w:t>
      </w:r>
      <w:proofErr w:type="gramEnd"/>
      <w:r>
        <w:t xml:space="preserve"> имущества в многоквартирных домах</w:t>
      </w:r>
    </w:p>
    <w:p w:rsidR="00543B1A" w:rsidRDefault="00543B1A">
      <w:pPr>
        <w:pStyle w:val="ConsPlusNormal"/>
        <w:jc w:val="right"/>
      </w:pPr>
      <w:r>
        <w:t>Хабаровского края на 2014 - 2043 годы,</w:t>
      </w:r>
    </w:p>
    <w:p w:rsidR="00543B1A" w:rsidRDefault="00543B1A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543B1A" w:rsidRDefault="00543B1A">
      <w:pPr>
        <w:pStyle w:val="ConsPlusNormal"/>
        <w:jc w:val="right"/>
      </w:pPr>
      <w:r>
        <w:t>Правительства Хабаровского края</w:t>
      </w:r>
    </w:p>
    <w:p w:rsidR="00543B1A" w:rsidRDefault="00543B1A">
      <w:pPr>
        <w:pStyle w:val="ConsPlusNormal"/>
        <w:jc w:val="right"/>
      </w:pPr>
      <w:proofErr w:type="gramStart"/>
      <w:r>
        <w:t>от</w:t>
      </w:r>
      <w:proofErr w:type="gramEnd"/>
      <w:r>
        <w:t xml:space="preserve"> 30 декабря 2013 г. N 479-пр</w:t>
      </w: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ind w:firstLine="540"/>
        <w:jc w:val="both"/>
      </w:pPr>
      <w:r>
        <w:t>Форма</w:t>
      </w: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center"/>
      </w:pPr>
      <w:bookmarkStart w:id="6" w:name="P89"/>
      <w:bookmarkEnd w:id="6"/>
      <w:r>
        <w:t>КРАТКОСРОЧНЫЙ ПЛАН</w:t>
      </w:r>
    </w:p>
    <w:p w:rsidR="00543B1A" w:rsidRDefault="00543B1A">
      <w:pPr>
        <w:pStyle w:val="ConsPlusNormal"/>
        <w:jc w:val="center"/>
      </w:pPr>
      <w:proofErr w:type="gramStart"/>
      <w:r>
        <w:t>реализации</w:t>
      </w:r>
      <w:proofErr w:type="gramEnd"/>
      <w:r>
        <w:t xml:space="preserve"> в 20___ - 20___ годах </w:t>
      </w:r>
      <w:hyperlink r:id="rId43">
        <w:r>
          <w:rPr>
            <w:color w:val="0000FF"/>
          </w:rPr>
          <w:t>Программы</w:t>
        </w:r>
      </w:hyperlink>
      <w:r>
        <w:t xml:space="preserve"> капитального</w:t>
      </w:r>
    </w:p>
    <w:p w:rsidR="00543B1A" w:rsidRDefault="00543B1A">
      <w:pPr>
        <w:pStyle w:val="ConsPlusNormal"/>
        <w:jc w:val="center"/>
      </w:pPr>
      <w:proofErr w:type="gramStart"/>
      <w:r>
        <w:t>ремонта</w:t>
      </w:r>
      <w:proofErr w:type="gramEnd"/>
      <w:r>
        <w:t xml:space="preserve"> общего имущества в многоквартирных домах</w:t>
      </w:r>
    </w:p>
    <w:p w:rsidR="00543B1A" w:rsidRDefault="00543B1A">
      <w:pPr>
        <w:pStyle w:val="ConsPlusNormal"/>
        <w:jc w:val="center"/>
      </w:pPr>
      <w:r>
        <w:t>Хабаровского края на 2014 - 2043 годы, утвержденной</w:t>
      </w:r>
    </w:p>
    <w:p w:rsidR="00543B1A" w:rsidRDefault="00543B1A">
      <w:pPr>
        <w:pStyle w:val="ConsPlusNormal"/>
        <w:jc w:val="center"/>
      </w:pPr>
      <w:proofErr w:type="gramStart"/>
      <w:r>
        <w:lastRenderedPageBreak/>
        <w:t>постановлением</w:t>
      </w:r>
      <w:proofErr w:type="gramEnd"/>
      <w:r>
        <w:t xml:space="preserve"> Правительства Хабаровского края</w:t>
      </w:r>
    </w:p>
    <w:p w:rsidR="00543B1A" w:rsidRDefault="00543B1A">
      <w:pPr>
        <w:pStyle w:val="ConsPlusNormal"/>
        <w:jc w:val="center"/>
      </w:pPr>
      <w:proofErr w:type="gramStart"/>
      <w:r>
        <w:t>от</w:t>
      </w:r>
      <w:proofErr w:type="gramEnd"/>
      <w:r>
        <w:t xml:space="preserve"> 30 декабря 2013 г. N 479-пр</w:t>
      </w:r>
    </w:p>
    <w:p w:rsidR="00543B1A" w:rsidRDefault="00543B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701"/>
        <w:gridCol w:w="1984"/>
        <w:gridCol w:w="1984"/>
        <w:gridCol w:w="1814"/>
      </w:tblGrid>
      <w:tr w:rsidR="00543B1A">
        <w:tc>
          <w:tcPr>
            <w:tcW w:w="1361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Этапы реализации краткосрочного плана</w:t>
            </w:r>
          </w:p>
        </w:tc>
        <w:tc>
          <w:tcPr>
            <w:tcW w:w="1701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Количество многоквартирных домов, в которых оказываются услуги (выполняются работы) по капитальному ремонту общего имущества (единиц)</w:t>
            </w:r>
          </w:p>
        </w:tc>
        <w:tc>
          <w:tcPr>
            <w:tcW w:w="1984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Общая площадь многоквартирных домов, в которых запланировано проведение капитального ремонта общего имущества (тыс. кв. м)</w:t>
            </w:r>
          </w:p>
        </w:tc>
        <w:tc>
          <w:tcPr>
            <w:tcW w:w="1984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Стоимость услуг и (или) работ по капитальному ремонту общего имущества в многоквартирных домах (тыс. рублей)</w:t>
            </w:r>
          </w:p>
        </w:tc>
        <w:tc>
          <w:tcPr>
            <w:tcW w:w="1814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Количество зарегистрированных жителей в многоквартирных домах на дату утверждения краткосрочного плана (человек)</w:t>
            </w:r>
          </w:p>
        </w:tc>
      </w:tr>
      <w:tr w:rsidR="00543B1A">
        <w:tc>
          <w:tcPr>
            <w:tcW w:w="1361" w:type="dxa"/>
          </w:tcPr>
          <w:p w:rsidR="00543B1A" w:rsidRDefault="00543B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43B1A" w:rsidRDefault="00543B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43B1A" w:rsidRDefault="00543B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43B1A" w:rsidRDefault="00543B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43B1A" w:rsidRDefault="00543B1A">
            <w:pPr>
              <w:pStyle w:val="ConsPlusNormal"/>
              <w:jc w:val="center"/>
            </w:pPr>
            <w:r>
              <w:t>5</w:t>
            </w:r>
          </w:p>
        </w:tc>
      </w:tr>
      <w:tr w:rsidR="00543B1A">
        <w:tc>
          <w:tcPr>
            <w:tcW w:w="1361" w:type="dxa"/>
          </w:tcPr>
          <w:p w:rsidR="00543B1A" w:rsidRDefault="00543B1A">
            <w:pPr>
              <w:pStyle w:val="ConsPlusNormal"/>
            </w:pPr>
            <w:r>
              <w:t>1 год реализации</w:t>
            </w:r>
          </w:p>
        </w:tc>
        <w:tc>
          <w:tcPr>
            <w:tcW w:w="1701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984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984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814" w:type="dxa"/>
          </w:tcPr>
          <w:p w:rsidR="00543B1A" w:rsidRDefault="00543B1A">
            <w:pPr>
              <w:pStyle w:val="ConsPlusNormal"/>
            </w:pPr>
          </w:p>
        </w:tc>
      </w:tr>
      <w:tr w:rsidR="00543B1A">
        <w:tc>
          <w:tcPr>
            <w:tcW w:w="1361" w:type="dxa"/>
          </w:tcPr>
          <w:p w:rsidR="00543B1A" w:rsidRDefault="00543B1A">
            <w:pPr>
              <w:pStyle w:val="ConsPlusNormal"/>
            </w:pPr>
            <w:r>
              <w:t>2 год реализации</w:t>
            </w:r>
          </w:p>
        </w:tc>
        <w:tc>
          <w:tcPr>
            <w:tcW w:w="1701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984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984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814" w:type="dxa"/>
          </w:tcPr>
          <w:p w:rsidR="00543B1A" w:rsidRDefault="00543B1A">
            <w:pPr>
              <w:pStyle w:val="ConsPlusNormal"/>
            </w:pPr>
          </w:p>
        </w:tc>
      </w:tr>
      <w:tr w:rsidR="00543B1A">
        <w:tc>
          <w:tcPr>
            <w:tcW w:w="1361" w:type="dxa"/>
          </w:tcPr>
          <w:p w:rsidR="00543B1A" w:rsidRDefault="00543B1A">
            <w:pPr>
              <w:pStyle w:val="ConsPlusNormal"/>
            </w:pPr>
            <w:r>
              <w:t>3 год реализации</w:t>
            </w:r>
          </w:p>
        </w:tc>
        <w:tc>
          <w:tcPr>
            <w:tcW w:w="1701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984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984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814" w:type="dxa"/>
          </w:tcPr>
          <w:p w:rsidR="00543B1A" w:rsidRDefault="00543B1A">
            <w:pPr>
              <w:pStyle w:val="ConsPlusNormal"/>
            </w:pPr>
          </w:p>
        </w:tc>
      </w:tr>
      <w:tr w:rsidR="00543B1A">
        <w:tc>
          <w:tcPr>
            <w:tcW w:w="1361" w:type="dxa"/>
          </w:tcPr>
          <w:p w:rsidR="00543B1A" w:rsidRDefault="00543B1A">
            <w:pPr>
              <w:pStyle w:val="ConsPlusNormal"/>
            </w:pPr>
            <w:r>
              <w:t>Всего за трехлетний период</w:t>
            </w:r>
          </w:p>
        </w:tc>
        <w:tc>
          <w:tcPr>
            <w:tcW w:w="1701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984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984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814" w:type="dxa"/>
          </w:tcPr>
          <w:p w:rsidR="00543B1A" w:rsidRDefault="00543B1A">
            <w:pPr>
              <w:pStyle w:val="ConsPlusNormal"/>
            </w:pPr>
          </w:p>
        </w:tc>
      </w:tr>
    </w:tbl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right"/>
        <w:outlineLvl w:val="2"/>
      </w:pPr>
      <w:r>
        <w:t>Приложение N 1</w:t>
      </w:r>
    </w:p>
    <w:p w:rsidR="00543B1A" w:rsidRDefault="00543B1A">
      <w:pPr>
        <w:pStyle w:val="ConsPlusNormal"/>
        <w:jc w:val="right"/>
      </w:pPr>
      <w:proofErr w:type="gramStart"/>
      <w:r>
        <w:t>к</w:t>
      </w:r>
      <w:proofErr w:type="gramEnd"/>
      <w:r>
        <w:t xml:space="preserve"> Краткосрочному плану</w:t>
      </w:r>
    </w:p>
    <w:p w:rsidR="00543B1A" w:rsidRDefault="00543B1A">
      <w:pPr>
        <w:pStyle w:val="ConsPlusNormal"/>
        <w:jc w:val="right"/>
      </w:pPr>
      <w:proofErr w:type="gramStart"/>
      <w:r>
        <w:t>реализации</w:t>
      </w:r>
      <w:proofErr w:type="gramEnd"/>
      <w:r>
        <w:t xml:space="preserve"> в 20__ - 20__ годах Программы</w:t>
      </w:r>
    </w:p>
    <w:p w:rsidR="00543B1A" w:rsidRDefault="00543B1A">
      <w:pPr>
        <w:pStyle w:val="ConsPlusNormal"/>
        <w:jc w:val="right"/>
      </w:pPr>
      <w:proofErr w:type="gramStart"/>
      <w:r>
        <w:t>капитального</w:t>
      </w:r>
      <w:proofErr w:type="gramEnd"/>
      <w:r>
        <w:t xml:space="preserve"> ремонта общего имущества</w:t>
      </w:r>
    </w:p>
    <w:p w:rsidR="00543B1A" w:rsidRDefault="00543B1A">
      <w:pPr>
        <w:pStyle w:val="ConsPlusNormal"/>
        <w:jc w:val="right"/>
      </w:pPr>
      <w:proofErr w:type="gramStart"/>
      <w:r>
        <w:t>в</w:t>
      </w:r>
      <w:proofErr w:type="gramEnd"/>
      <w:r>
        <w:t xml:space="preserve"> многоквартирных домах Хабаровского края</w:t>
      </w:r>
    </w:p>
    <w:p w:rsidR="00543B1A" w:rsidRDefault="00543B1A">
      <w:pPr>
        <w:pStyle w:val="ConsPlusNormal"/>
        <w:jc w:val="right"/>
      </w:pPr>
      <w:proofErr w:type="gramStart"/>
      <w:r>
        <w:t>на</w:t>
      </w:r>
      <w:proofErr w:type="gramEnd"/>
      <w:r>
        <w:t xml:space="preserve"> 2014 - 2043 годы, утвержденной</w:t>
      </w:r>
    </w:p>
    <w:p w:rsidR="00543B1A" w:rsidRDefault="00543B1A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 Хабаровского</w:t>
      </w:r>
    </w:p>
    <w:p w:rsidR="00543B1A" w:rsidRDefault="00543B1A">
      <w:pPr>
        <w:pStyle w:val="ConsPlusNormal"/>
        <w:jc w:val="right"/>
      </w:pPr>
      <w:proofErr w:type="gramStart"/>
      <w:r>
        <w:t>края</w:t>
      </w:r>
      <w:proofErr w:type="gramEnd"/>
      <w:r>
        <w:t xml:space="preserve"> от 30 декабря 2013 г. N 479-пр</w:t>
      </w: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center"/>
      </w:pPr>
      <w:bookmarkStart w:id="7" w:name="P140"/>
      <w:bookmarkEnd w:id="7"/>
      <w:r>
        <w:t>ПЕРЕЧЕНЬ</w:t>
      </w:r>
    </w:p>
    <w:p w:rsidR="00543B1A" w:rsidRDefault="00543B1A">
      <w:pPr>
        <w:pStyle w:val="ConsPlusNormal"/>
        <w:jc w:val="center"/>
      </w:pPr>
      <w:proofErr w:type="gramStart"/>
      <w:r>
        <w:t>многоквартирных</w:t>
      </w:r>
      <w:proofErr w:type="gramEnd"/>
      <w:r>
        <w:t xml:space="preserve"> домов на территории муниципального</w:t>
      </w:r>
    </w:p>
    <w:p w:rsidR="00543B1A" w:rsidRDefault="00543B1A">
      <w:pPr>
        <w:pStyle w:val="ConsPlusNormal"/>
        <w:jc w:val="center"/>
      </w:pPr>
      <w:proofErr w:type="gramStart"/>
      <w:r>
        <w:t>образования</w:t>
      </w:r>
      <w:proofErr w:type="gramEnd"/>
      <w:r>
        <w:t>, в которых планируется проведение капитального</w:t>
      </w:r>
    </w:p>
    <w:p w:rsidR="00543B1A" w:rsidRDefault="00543B1A">
      <w:pPr>
        <w:pStyle w:val="ConsPlusNormal"/>
        <w:jc w:val="center"/>
      </w:pPr>
      <w:proofErr w:type="gramStart"/>
      <w:r>
        <w:t>ремонта</w:t>
      </w:r>
      <w:proofErr w:type="gramEnd"/>
      <w:r>
        <w:t xml:space="preserve"> общего имущества в 20______ году</w:t>
      </w: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sectPr w:rsidR="00543B1A" w:rsidSect="005633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91"/>
        <w:gridCol w:w="964"/>
        <w:gridCol w:w="1191"/>
        <w:gridCol w:w="907"/>
        <w:gridCol w:w="907"/>
        <w:gridCol w:w="1191"/>
        <w:gridCol w:w="1361"/>
        <w:gridCol w:w="1757"/>
        <w:gridCol w:w="1191"/>
        <w:gridCol w:w="737"/>
        <w:gridCol w:w="1077"/>
        <w:gridCol w:w="1531"/>
        <w:gridCol w:w="1077"/>
        <w:gridCol w:w="1077"/>
        <w:gridCol w:w="1644"/>
        <w:gridCol w:w="1077"/>
        <w:gridCol w:w="1191"/>
        <w:gridCol w:w="964"/>
      </w:tblGrid>
      <w:tr w:rsidR="00543B1A">
        <w:tc>
          <w:tcPr>
            <w:tcW w:w="510" w:type="dxa"/>
            <w:vMerge w:val="restart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  <w:vMerge w:val="restart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964" w:type="dxa"/>
            <w:vMerge w:val="restart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191" w:type="dxa"/>
            <w:vMerge w:val="restart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 xml:space="preserve">Материал стен </w:t>
            </w:r>
            <w:hyperlink w:anchor="P1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 w:val="restart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907" w:type="dxa"/>
            <w:vMerge w:val="restart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191" w:type="dxa"/>
            <w:vMerge w:val="restart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Общая площадь многоквартирного дома - всего</w:t>
            </w:r>
          </w:p>
        </w:tc>
        <w:tc>
          <w:tcPr>
            <w:tcW w:w="1361" w:type="dxa"/>
            <w:vMerge w:val="restart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Площадь помещений многоквартирного дома</w:t>
            </w:r>
          </w:p>
        </w:tc>
        <w:tc>
          <w:tcPr>
            <w:tcW w:w="1757" w:type="dxa"/>
            <w:vMerge w:val="restart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Количество жителей, зарегистрированных в многоквартирном доме на дату утверждения краткосрочного плана</w:t>
            </w:r>
          </w:p>
        </w:tc>
        <w:tc>
          <w:tcPr>
            <w:tcW w:w="1191" w:type="dxa"/>
            <w:vMerge w:val="restart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 xml:space="preserve">Вид ремонта многоквартирного дома </w:t>
            </w:r>
            <w:hyperlink w:anchor="P19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143" w:type="dxa"/>
            <w:gridSpan w:val="6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Стоимость услуг и (или) работ по капитальному ремонту общего имущества в многоквартирном доме</w:t>
            </w:r>
          </w:p>
        </w:tc>
        <w:tc>
          <w:tcPr>
            <w:tcW w:w="1077" w:type="dxa"/>
            <w:vMerge w:val="restart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 xml:space="preserve">Способ формирования фонда капитального ремонта общего имущества в многоквартирном доме </w:t>
            </w:r>
            <w:hyperlink w:anchor="P20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191" w:type="dxa"/>
            <w:vMerge w:val="restart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Удельная стоимость капитального ремонта 1 кв. метра общей площади многоквартирного дома</w:t>
            </w:r>
          </w:p>
        </w:tc>
        <w:tc>
          <w:tcPr>
            <w:tcW w:w="964" w:type="dxa"/>
            <w:vMerge w:val="restart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543B1A">
        <w:tc>
          <w:tcPr>
            <w:tcW w:w="510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191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964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191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907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907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191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361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757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191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6406" w:type="dxa"/>
            <w:gridSpan w:val="5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 средства</w:t>
            </w:r>
          </w:p>
        </w:tc>
        <w:tc>
          <w:tcPr>
            <w:tcW w:w="1077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191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964" w:type="dxa"/>
            <w:vMerge/>
          </w:tcPr>
          <w:p w:rsidR="00543B1A" w:rsidRDefault="00543B1A">
            <w:pPr>
              <w:pStyle w:val="ConsPlusNormal"/>
            </w:pPr>
          </w:p>
        </w:tc>
      </w:tr>
      <w:tr w:rsidR="00543B1A">
        <w:tc>
          <w:tcPr>
            <w:tcW w:w="510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191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964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191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907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907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191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361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757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191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737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4762" w:type="dxa"/>
            <w:gridSpan w:val="4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меры</w:t>
            </w:r>
            <w:proofErr w:type="gramEnd"/>
            <w:r>
              <w:t xml:space="preserve"> финансовой поддержки</w:t>
            </w:r>
          </w:p>
        </w:tc>
        <w:tc>
          <w:tcPr>
            <w:tcW w:w="1644" w:type="dxa"/>
            <w:vMerge w:val="restart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собственников</w:t>
            </w:r>
            <w:proofErr w:type="gramEnd"/>
            <w:r>
              <w:t xml:space="preserve"> помещений в многоквартирном доме </w:t>
            </w:r>
            <w:hyperlink w:anchor="P200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77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191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964" w:type="dxa"/>
            <w:vMerge/>
          </w:tcPr>
          <w:p w:rsidR="00543B1A" w:rsidRDefault="00543B1A">
            <w:pPr>
              <w:pStyle w:val="ConsPlusNormal"/>
            </w:pPr>
          </w:p>
        </w:tc>
      </w:tr>
      <w:tr w:rsidR="00543B1A">
        <w:tc>
          <w:tcPr>
            <w:tcW w:w="510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191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964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191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907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907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191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361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757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191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737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федерального</w:t>
            </w:r>
            <w:proofErr w:type="gramEnd"/>
            <w:r>
              <w:t xml:space="preserve"> бюджета</w:t>
            </w:r>
          </w:p>
        </w:tc>
        <w:tc>
          <w:tcPr>
            <w:tcW w:w="1531" w:type="dxa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государственной</w:t>
            </w:r>
            <w:proofErr w:type="gramEnd"/>
            <w:r>
              <w:t xml:space="preserve"> корпорации - Фонда содействия реформированию жилищного коммунального хозяйства</w:t>
            </w:r>
          </w:p>
        </w:tc>
        <w:tc>
          <w:tcPr>
            <w:tcW w:w="107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краевого</w:t>
            </w:r>
            <w:proofErr w:type="gramEnd"/>
            <w:r>
              <w:t xml:space="preserve"> бюджета</w:t>
            </w:r>
          </w:p>
        </w:tc>
        <w:tc>
          <w:tcPr>
            <w:tcW w:w="107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местного</w:t>
            </w:r>
            <w:proofErr w:type="gramEnd"/>
            <w:r>
              <w:t xml:space="preserve"> бюджета</w:t>
            </w:r>
          </w:p>
        </w:tc>
        <w:tc>
          <w:tcPr>
            <w:tcW w:w="1644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077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191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964" w:type="dxa"/>
            <w:vMerge/>
          </w:tcPr>
          <w:p w:rsidR="00543B1A" w:rsidRDefault="00543B1A">
            <w:pPr>
              <w:pStyle w:val="ConsPlusNormal"/>
            </w:pPr>
          </w:p>
        </w:tc>
      </w:tr>
      <w:tr w:rsidR="00543B1A">
        <w:tc>
          <w:tcPr>
            <w:tcW w:w="510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191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964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191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907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907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2552" w:type="dxa"/>
            <w:gridSpan w:val="2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5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человек</w:t>
            </w:r>
            <w:proofErr w:type="gramEnd"/>
          </w:p>
        </w:tc>
        <w:tc>
          <w:tcPr>
            <w:tcW w:w="1191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7143" w:type="dxa"/>
            <w:gridSpan w:val="6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рублей</w:t>
            </w:r>
            <w:proofErr w:type="gramEnd"/>
          </w:p>
        </w:tc>
        <w:tc>
          <w:tcPr>
            <w:tcW w:w="1077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рублей</w:t>
            </w:r>
            <w:proofErr w:type="gramEnd"/>
            <w:r>
              <w:t>/кв. м</w:t>
            </w:r>
          </w:p>
        </w:tc>
        <w:tc>
          <w:tcPr>
            <w:tcW w:w="964" w:type="dxa"/>
            <w:vMerge/>
          </w:tcPr>
          <w:p w:rsidR="00543B1A" w:rsidRDefault="00543B1A">
            <w:pPr>
              <w:pStyle w:val="ConsPlusNormal"/>
            </w:pPr>
          </w:p>
        </w:tc>
      </w:tr>
      <w:tr w:rsidR="00543B1A">
        <w:tc>
          <w:tcPr>
            <w:tcW w:w="510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19</w:t>
            </w:r>
          </w:p>
        </w:tc>
      </w:tr>
    </w:tbl>
    <w:p w:rsidR="00543B1A" w:rsidRDefault="00543B1A">
      <w:pPr>
        <w:pStyle w:val="ConsPlusNormal"/>
        <w:sectPr w:rsidR="00543B1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ind w:firstLine="540"/>
        <w:jc w:val="both"/>
      </w:pPr>
      <w:r>
        <w:t>--------------------------------</w:t>
      </w:r>
    </w:p>
    <w:p w:rsidR="00543B1A" w:rsidRDefault="00543B1A">
      <w:pPr>
        <w:pStyle w:val="ConsPlusNormal"/>
        <w:spacing w:before="220"/>
        <w:ind w:firstLine="540"/>
        <w:jc w:val="both"/>
      </w:pPr>
      <w:bookmarkStart w:id="8" w:name="P192"/>
      <w:bookmarkEnd w:id="8"/>
      <w:r>
        <w:t>&lt;*&gt; Материал стен: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>П - панельные;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>Б - блочные;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>К - каменные, кирпичные;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>Д - деревянные.</w:t>
      </w:r>
    </w:p>
    <w:p w:rsidR="00543B1A" w:rsidRDefault="00543B1A">
      <w:pPr>
        <w:pStyle w:val="ConsPlusNormal"/>
        <w:spacing w:before="220"/>
        <w:ind w:firstLine="540"/>
        <w:jc w:val="both"/>
      </w:pPr>
      <w:bookmarkStart w:id="9" w:name="P197"/>
      <w:bookmarkEnd w:id="9"/>
      <w:r>
        <w:t>&lt;**&gt; Вид ремонта многоквартирного дома: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>Ч - частичный;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>К - комплексный.</w:t>
      </w:r>
    </w:p>
    <w:p w:rsidR="00543B1A" w:rsidRDefault="00543B1A">
      <w:pPr>
        <w:pStyle w:val="ConsPlusNormal"/>
        <w:spacing w:before="220"/>
        <w:ind w:firstLine="540"/>
        <w:jc w:val="both"/>
      </w:pPr>
      <w:bookmarkStart w:id="10" w:name="P200"/>
      <w:bookmarkEnd w:id="10"/>
      <w:r>
        <w:t>&lt;***&gt; В случае если муниципальное образование претендует на предоставление финансовой поддержки государственной корпорации - Фонда содействия реформированию жилищного коммунального хозяйства, размер средств собственников помещений в многоквартирном доме должен составлять не менее 15 процентов от общего объема средств, необходимых на капитальный ремонт общего имущества в многоквартирном доме.</w:t>
      </w:r>
    </w:p>
    <w:p w:rsidR="00543B1A" w:rsidRDefault="00543B1A">
      <w:pPr>
        <w:pStyle w:val="ConsPlusNormal"/>
        <w:spacing w:before="220"/>
        <w:ind w:firstLine="540"/>
        <w:jc w:val="both"/>
      </w:pPr>
      <w:bookmarkStart w:id="11" w:name="P201"/>
      <w:bookmarkEnd w:id="11"/>
      <w:r>
        <w:t>&lt;****&gt; Способ формирования фонда капитального ремонта общего имущества в многоквартирном доме: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>СР - счет регионального оператора;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>СС - специальный счет.</w:t>
      </w: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right"/>
        <w:outlineLvl w:val="2"/>
      </w:pPr>
      <w:r>
        <w:t>Приложение N 2</w:t>
      </w:r>
    </w:p>
    <w:p w:rsidR="00543B1A" w:rsidRDefault="00543B1A">
      <w:pPr>
        <w:pStyle w:val="ConsPlusNormal"/>
        <w:jc w:val="right"/>
      </w:pPr>
      <w:proofErr w:type="gramStart"/>
      <w:r>
        <w:t>к</w:t>
      </w:r>
      <w:proofErr w:type="gramEnd"/>
      <w:r>
        <w:t xml:space="preserve"> Краткосрочному плану</w:t>
      </w:r>
    </w:p>
    <w:p w:rsidR="00543B1A" w:rsidRDefault="00543B1A">
      <w:pPr>
        <w:pStyle w:val="ConsPlusNormal"/>
        <w:jc w:val="right"/>
      </w:pPr>
      <w:proofErr w:type="gramStart"/>
      <w:r>
        <w:t>реализации</w:t>
      </w:r>
      <w:proofErr w:type="gramEnd"/>
      <w:r>
        <w:t xml:space="preserve"> в 20__ - 20__ годах Программы</w:t>
      </w:r>
    </w:p>
    <w:p w:rsidR="00543B1A" w:rsidRDefault="00543B1A">
      <w:pPr>
        <w:pStyle w:val="ConsPlusNormal"/>
        <w:jc w:val="right"/>
      </w:pPr>
      <w:proofErr w:type="gramStart"/>
      <w:r>
        <w:t>капитального</w:t>
      </w:r>
      <w:proofErr w:type="gramEnd"/>
      <w:r>
        <w:t xml:space="preserve"> ремонта общего имущества</w:t>
      </w:r>
    </w:p>
    <w:p w:rsidR="00543B1A" w:rsidRDefault="00543B1A">
      <w:pPr>
        <w:pStyle w:val="ConsPlusNormal"/>
        <w:jc w:val="right"/>
      </w:pPr>
      <w:proofErr w:type="gramStart"/>
      <w:r>
        <w:t>в</w:t>
      </w:r>
      <w:proofErr w:type="gramEnd"/>
      <w:r>
        <w:t xml:space="preserve"> многоквартирных домах Хабаровского края</w:t>
      </w:r>
    </w:p>
    <w:p w:rsidR="00543B1A" w:rsidRDefault="00543B1A">
      <w:pPr>
        <w:pStyle w:val="ConsPlusNormal"/>
        <w:jc w:val="right"/>
      </w:pPr>
      <w:proofErr w:type="gramStart"/>
      <w:r>
        <w:t>на</w:t>
      </w:r>
      <w:proofErr w:type="gramEnd"/>
      <w:r>
        <w:t xml:space="preserve"> 2014 - 2043 годы, утвержденной</w:t>
      </w:r>
    </w:p>
    <w:p w:rsidR="00543B1A" w:rsidRDefault="00543B1A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 Хабаровского</w:t>
      </w:r>
    </w:p>
    <w:p w:rsidR="00543B1A" w:rsidRDefault="00543B1A">
      <w:pPr>
        <w:pStyle w:val="ConsPlusNormal"/>
        <w:jc w:val="right"/>
      </w:pPr>
      <w:proofErr w:type="gramStart"/>
      <w:r>
        <w:t>края</w:t>
      </w:r>
      <w:proofErr w:type="gramEnd"/>
      <w:r>
        <w:t xml:space="preserve"> от 30 декабря 2013 г. N 479-пр</w:t>
      </w:r>
    </w:p>
    <w:p w:rsidR="00543B1A" w:rsidRDefault="00543B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43B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B1A" w:rsidRDefault="00543B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B1A" w:rsidRDefault="00543B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3B1A" w:rsidRDefault="00543B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3B1A" w:rsidRDefault="00543B1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543B1A" w:rsidRDefault="00543B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24.07.2019 N 303-пр)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B1A" w:rsidRDefault="00543B1A">
            <w:pPr>
              <w:pStyle w:val="ConsPlusNormal"/>
            </w:pPr>
          </w:p>
        </w:tc>
      </w:tr>
    </w:tbl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center"/>
      </w:pPr>
      <w:bookmarkStart w:id="12" w:name="P221"/>
      <w:bookmarkEnd w:id="12"/>
      <w:r>
        <w:t>РЕЕСТР</w:t>
      </w:r>
    </w:p>
    <w:p w:rsidR="00543B1A" w:rsidRDefault="00543B1A">
      <w:pPr>
        <w:pStyle w:val="ConsPlusNormal"/>
        <w:jc w:val="center"/>
      </w:pPr>
      <w:proofErr w:type="gramStart"/>
      <w:r>
        <w:t>многоквартирных</w:t>
      </w:r>
      <w:proofErr w:type="gramEnd"/>
      <w:r>
        <w:t xml:space="preserve"> домов на территории муниципального</w:t>
      </w:r>
    </w:p>
    <w:p w:rsidR="00543B1A" w:rsidRDefault="00543B1A">
      <w:pPr>
        <w:pStyle w:val="ConsPlusNormal"/>
        <w:jc w:val="center"/>
      </w:pPr>
      <w:proofErr w:type="gramStart"/>
      <w:r>
        <w:t>образования</w:t>
      </w:r>
      <w:proofErr w:type="gramEnd"/>
      <w:r>
        <w:t>, в которых планируется проведение капитального</w:t>
      </w:r>
    </w:p>
    <w:p w:rsidR="00543B1A" w:rsidRDefault="00543B1A">
      <w:pPr>
        <w:pStyle w:val="ConsPlusNormal"/>
        <w:jc w:val="center"/>
      </w:pPr>
      <w:proofErr w:type="gramStart"/>
      <w:r>
        <w:t>ремонта</w:t>
      </w:r>
      <w:proofErr w:type="gramEnd"/>
      <w:r>
        <w:t xml:space="preserve"> общего имущества в 20____ году</w:t>
      </w: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sectPr w:rsidR="00543B1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098"/>
        <w:gridCol w:w="1587"/>
        <w:gridCol w:w="1757"/>
        <w:gridCol w:w="1474"/>
        <w:gridCol w:w="1247"/>
        <w:gridCol w:w="1020"/>
        <w:gridCol w:w="1077"/>
        <w:gridCol w:w="1361"/>
        <w:gridCol w:w="1077"/>
      </w:tblGrid>
      <w:tr w:rsidR="00543B1A">
        <w:tc>
          <w:tcPr>
            <w:tcW w:w="550" w:type="dxa"/>
            <w:vMerge w:val="restart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  <w:vMerge w:val="restart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587" w:type="dxa"/>
            <w:vMerge w:val="restart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Стоимость капитального ремонта (всего)</w:t>
            </w:r>
          </w:p>
        </w:tc>
        <w:tc>
          <w:tcPr>
            <w:tcW w:w="1757" w:type="dxa"/>
            <w:vMerge w:val="restart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 xml:space="preserve">Установка коллективных (общедомовых) ПУ и УУ </w:t>
            </w:r>
            <w:hyperlink w:anchor="P37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56" w:type="dxa"/>
            <w:gridSpan w:val="6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</w:tr>
      <w:tr w:rsidR="00543B1A">
        <w:tc>
          <w:tcPr>
            <w:tcW w:w="550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2098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587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757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электроснабжения</w:t>
            </w:r>
            <w:proofErr w:type="gramEnd"/>
          </w:p>
        </w:tc>
        <w:tc>
          <w:tcPr>
            <w:tcW w:w="124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теплоснабжения</w:t>
            </w:r>
            <w:proofErr w:type="gramEnd"/>
          </w:p>
        </w:tc>
        <w:tc>
          <w:tcPr>
            <w:tcW w:w="1020" w:type="dxa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газоснабжения</w:t>
            </w:r>
            <w:proofErr w:type="gramEnd"/>
          </w:p>
        </w:tc>
        <w:tc>
          <w:tcPr>
            <w:tcW w:w="107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горячего</w:t>
            </w:r>
            <w:proofErr w:type="gramEnd"/>
            <w:r>
              <w:t xml:space="preserve"> водоснабжения</w:t>
            </w:r>
          </w:p>
        </w:tc>
        <w:tc>
          <w:tcPr>
            <w:tcW w:w="1361" w:type="dxa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холодного</w:t>
            </w:r>
            <w:proofErr w:type="gramEnd"/>
            <w:r>
              <w:t xml:space="preserve"> водоснабжения</w:t>
            </w:r>
          </w:p>
        </w:tc>
        <w:tc>
          <w:tcPr>
            <w:tcW w:w="107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водоотведения</w:t>
            </w:r>
            <w:proofErr w:type="gramEnd"/>
          </w:p>
        </w:tc>
      </w:tr>
      <w:tr w:rsidR="00543B1A">
        <w:tc>
          <w:tcPr>
            <w:tcW w:w="550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2098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10600" w:type="dxa"/>
            <w:gridSpan w:val="8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рублей</w:t>
            </w:r>
            <w:proofErr w:type="gramEnd"/>
          </w:p>
        </w:tc>
      </w:tr>
      <w:tr w:rsidR="00543B1A">
        <w:tc>
          <w:tcPr>
            <w:tcW w:w="550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10</w:t>
            </w:r>
          </w:p>
        </w:tc>
      </w:tr>
      <w:tr w:rsidR="00543B1A">
        <w:tc>
          <w:tcPr>
            <w:tcW w:w="550" w:type="dxa"/>
          </w:tcPr>
          <w:p w:rsidR="00543B1A" w:rsidRDefault="00543B1A">
            <w:pPr>
              <w:pStyle w:val="ConsPlusNormal"/>
            </w:pPr>
          </w:p>
        </w:tc>
        <w:tc>
          <w:tcPr>
            <w:tcW w:w="2098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587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757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474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247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020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077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361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077" w:type="dxa"/>
          </w:tcPr>
          <w:p w:rsidR="00543B1A" w:rsidRDefault="00543B1A">
            <w:pPr>
              <w:pStyle w:val="ConsPlusNormal"/>
            </w:pPr>
          </w:p>
        </w:tc>
      </w:tr>
      <w:tr w:rsidR="00543B1A">
        <w:tc>
          <w:tcPr>
            <w:tcW w:w="550" w:type="dxa"/>
          </w:tcPr>
          <w:p w:rsidR="00543B1A" w:rsidRDefault="00543B1A">
            <w:pPr>
              <w:pStyle w:val="ConsPlusNormal"/>
            </w:pPr>
          </w:p>
        </w:tc>
        <w:tc>
          <w:tcPr>
            <w:tcW w:w="2098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587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757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474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247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020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077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361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077" w:type="dxa"/>
          </w:tcPr>
          <w:p w:rsidR="00543B1A" w:rsidRDefault="00543B1A">
            <w:pPr>
              <w:pStyle w:val="ConsPlusNormal"/>
            </w:pPr>
          </w:p>
        </w:tc>
      </w:tr>
      <w:tr w:rsidR="00543B1A">
        <w:tc>
          <w:tcPr>
            <w:tcW w:w="550" w:type="dxa"/>
          </w:tcPr>
          <w:p w:rsidR="00543B1A" w:rsidRDefault="00543B1A">
            <w:pPr>
              <w:pStyle w:val="ConsPlusNormal"/>
            </w:pPr>
          </w:p>
        </w:tc>
        <w:tc>
          <w:tcPr>
            <w:tcW w:w="2098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587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757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474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247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020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077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361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077" w:type="dxa"/>
          </w:tcPr>
          <w:p w:rsidR="00543B1A" w:rsidRDefault="00543B1A">
            <w:pPr>
              <w:pStyle w:val="ConsPlusNormal"/>
            </w:pPr>
          </w:p>
        </w:tc>
      </w:tr>
      <w:tr w:rsidR="00543B1A">
        <w:tc>
          <w:tcPr>
            <w:tcW w:w="550" w:type="dxa"/>
          </w:tcPr>
          <w:p w:rsidR="00543B1A" w:rsidRDefault="00543B1A">
            <w:pPr>
              <w:pStyle w:val="ConsPlusNormal"/>
            </w:pPr>
          </w:p>
        </w:tc>
        <w:tc>
          <w:tcPr>
            <w:tcW w:w="2098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587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757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474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247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020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077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361" w:type="dxa"/>
          </w:tcPr>
          <w:p w:rsidR="00543B1A" w:rsidRDefault="00543B1A">
            <w:pPr>
              <w:pStyle w:val="ConsPlusNormal"/>
            </w:pPr>
          </w:p>
        </w:tc>
        <w:tc>
          <w:tcPr>
            <w:tcW w:w="1077" w:type="dxa"/>
          </w:tcPr>
          <w:p w:rsidR="00543B1A" w:rsidRDefault="00543B1A">
            <w:pPr>
              <w:pStyle w:val="ConsPlusNormal"/>
            </w:pPr>
          </w:p>
        </w:tc>
      </w:tr>
    </w:tbl>
    <w:p w:rsidR="00543B1A" w:rsidRDefault="00543B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098"/>
        <w:gridCol w:w="737"/>
        <w:gridCol w:w="907"/>
        <w:gridCol w:w="964"/>
        <w:gridCol w:w="907"/>
        <w:gridCol w:w="850"/>
        <w:gridCol w:w="1191"/>
        <w:gridCol w:w="737"/>
        <w:gridCol w:w="907"/>
        <w:gridCol w:w="794"/>
        <w:gridCol w:w="907"/>
        <w:gridCol w:w="2041"/>
      </w:tblGrid>
      <w:tr w:rsidR="00543B1A">
        <w:tc>
          <w:tcPr>
            <w:tcW w:w="550" w:type="dxa"/>
            <w:vMerge w:val="restart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644" w:type="dxa"/>
            <w:gridSpan w:val="2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 xml:space="preserve">Ремонт крыши </w:t>
            </w:r>
            <w:hyperlink w:anchor="P37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1" w:type="dxa"/>
            <w:gridSpan w:val="2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 xml:space="preserve">Ремонт или замена лифтового оборудования </w:t>
            </w:r>
            <w:hyperlink w:anchor="P37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041" w:type="dxa"/>
            <w:gridSpan w:val="2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644" w:type="dxa"/>
            <w:gridSpan w:val="2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 xml:space="preserve">Ремонт фасада </w:t>
            </w:r>
            <w:hyperlink w:anchor="P379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  <w:gridSpan w:val="2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Ремонт фундамента многоквартирного дома</w:t>
            </w:r>
          </w:p>
        </w:tc>
        <w:tc>
          <w:tcPr>
            <w:tcW w:w="2041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 xml:space="preserve">Разработка проектно-сметной документации на выполнение работ </w:t>
            </w:r>
            <w:hyperlink w:anchor="P380">
              <w:r>
                <w:rPr>
                  <w:color w:val="0000FF"/>
                </w:rPr>
                <w:t>&lt;*****&gt;</w:t>
              </w:r>
            </w:hyperlink>
          </w:p>
        </w:tc>
      </w:tr>
      <w:tr w:rsidR="00543B1A">
        <w:tc>
          <w:tcPr>
            <w:tcW w:w="550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2098" w:type="dxa"/>
            <w:vMerge/>
          </w:tcPr>
          <w:p w:rsidR="00543B1A" w:rsidRDefault="00543B1A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рублей</w:t>
            </w:r>
            <w:proofErr w:type="gramEnd"/>
          </w:p>
        </w:tc>
        <w:tc>
          <w:tcPr>
            <w:tcW w:w="964" w:type="dxa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единиц</w:t>
            </w:r>
            <w:proofErr w:type="gramEnd"/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рублей</w:t>
            </w:r>
            <w:proofErr w:type="gramEnd"/>
          </w:p>
        </w:tc>
        <w:tc>
          <w:tcPr>
            <w:tcW w:w="850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91" w:type="dxa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рублей</w:t>
            </w:r>
            <w:proofErr w:type="gramEnd"/>
          </w:p>
        </w:tc>
        <w:tc>
          <w:tcPr>
            <w:tcW w:w="73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рублей</w:t>
            </w:r>
            <w:proofErr w:type="gramEnd"/>
          </w:p>
        </w:tc>
        <w:tc>
          <w:tcPr>
            <w:tcW w:w="794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рублей</w:t>
            </w:r>
            <w:proofErr w:type="gramEnd"/>
          </w:p>
        </w:tc>
        <w:tc>
          <w:tcPr>
            <w:tcW w:w="2041" w:type="dxa"/>
            <w:vAlign w:val="center"/>
          </w:tcPr>
          <w:p w:rsidR="00543B1A" w:rsidRDefault="00543B1A">
            <w:pPr>
              <w:pStyle w:val="ConsPlusNormal"/>
              <w:jc w:val="center"/>
            </w:pPr>
            <w:proofErr w:type="gramStart"/>
            <w:r>
              <w:t>рублей</w:t>
            </w:r>
            <w:proofErr w:type="gramEnd"/>
          </w:p>
        </w:tc>
      </w:tr>
      <w:tr w:rsidR="00543B1A">
        <w:tc>
          <w:tcPr>
            <w:tcW w:w="550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543B1A" w:rsidRDefault="00543B1A">
            <w:pPr>
              <w:pStyle w:val="ConsPlusNormal"/>
              <w:jc w:val="center"/>
            </w:pPr>
            <w:r>
              <w:t>21</w:t>
            </w:r>
          </w:p>
        </w:tc>
      </w:tr>
      <w:tr w:rsidR="00543B1A">
        <w:tc>
          <w:tcPr>
            <w:tcW w:w="550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543B1A" w:rsidRDefault="00543B1A">
            <w:pPr>
              <w:pStyle w:val="ConsPlusNormal"/>
            </w:pPr>
          </w:p>
        </w:tc>
      </w:tr>
      <w:tr w:rsidR="00543B1A">
        <w:tc>
          <w:tcPr>
            <w:tcW w:w="550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543B1A" w:rsidRDefault="00543B1A">
            <w:pPr>
              <w:pStyle w:val="ConsPlusNormal"/>
            </w:pPr>
          </w:p>
        </w:tc>
      </w:tr>
      <w:tr w:rsidR="00543B1A">
        <w:tc>
          <w:tcPr>
            <w:tcW w:w="550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543B1A" w:rsidRDefault="00543B1A">
            <w:pPr>
              <w:pStyle w:val="ConsPlusNormal"/>
            </w:pPr>
          </w:p>
        </w:tc>
      </w:tr>
      <w:tr w:rsidR="00543B1A">
        <w:tc>
          <w:tcPr>
            <w:tcW w:w="550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43B1A" w:rsidRDefault="00543B1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543B1A" w:rsidRDefault="00543B1A">
            <w:pPr>
              <w:pStyle w:val="ConsPlusNormal"/>
            </w:pPr>
          </w:p>
        </w:tc>
      </w:tr>
    </w:tbl>
    <w:p w:rsidR="00543B1A" w:rsidRDefault="00543B1A">
      <w:pPr>
        <w:pStyle w:val="ConsPlusNormal"/>
        <w:sectPr w:rsidR="00543B1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ind w:firstLine="540"/>
        <w:jc w:val="both"/>
      </w:pPr>
      <w:r>
        <w:t>--------------------------------</w:t>
      </w:r>
    </w:p>
    <w:p w:rsidR="00543B1A" w:rsidRDefault="00543B1A">
      <w:pPr>
        <w:pStyle w:val="ConsPlusNormal"/>
        <w:spacing w:before="220"/>
        <w:ind w:firstLine="540"/>
        <w:jc w:val="both"/>
      </w:pPr>
      <w:bookmarkStart w:id="13" w:name="P375"/>
      <w:bookmarkEnd w:id="13"/>
      <w:r>
        <w:t>&lt;*&gt;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газа).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>Установка коллективных (общедомовых) приборов учета электрической энергии и узлов управления и регулирования потребления электрической энергии осуществляется по договорам об оказании услуг и (или) о выполнении работ по капитальному ремонту общего имущества в многоквартирном доме, заключенным до 01 июля 2020 г.</w:t>
      </w:r>
    </w:p>
    <w:p w:rsidR="00543B1A" w:rsidRDefault="00543B1A">
      <w:pPr>
        <w:pStyle w:val="ConsPlusNormal"/>
        <w:spacing w:before="220"/>
        <w:ind w:firstLine="540"/>
        <w:jc w:val="both"/>
      </w:pPr>
      <w:bookmarkStart w:id="14" w:name="P377"/>
      <w:bookmarkEnd w:id="14"/>
      <w:r>
        <w:t>&lt;**&gt; Ремонт крыши, в том числе работы по переустройству невентилируемой крыши на вентилируемую крышу.</w:t>
      </w:r>
    </w:p>
    <w:p w:rsidR="00543B1A" w:rsidRDefault="00543B1A">
      <w:pPr>
        <w:pStyle w:val="ConsPlusNormal"/>
        <w:spacing w:before="220"/>
        <w:ind w:firstLine="540"/>
        <w:jc w:val="both"/>
      </w:pPr>
      <w:bookmarkStart w:id="15" w:name="P378"/>
      <w:bookmarkEnd w:id="15"/>
      <w:r>
        <w:t>&lt;***&gt; Ремонт, замена, модернизация лифтов, ремонт лифтовых шахт, машинных и блочных помещений.</w:t>
      </w:r>
    </w:p>
    <w:p w:rsidR="00543B1A" w:rsidRDefault="00543B1A">
      <w:pPr>
        <w:pStyle w:val="ConsPlusNormal"/>
        <w:spacing w:before="220"/>
        <w:ind w:firstLine="540"/>
        <w:jc w:val="both"/>
      </w:pPr>
      <w:bookmarkStart w:id="16" w:name="P379"/>
      <w:bookmarkEnd w:id="16"/>
      <w:r>
        <w:t>&lt;****&gt; Ремонт фасада, в том числе работы по утеплению фасада.</w:t>
      </w:r>
    </w:p>
    <w:p w:rsidR="00543B1A" w:rsidRDefault="00543B1A">
      <w:pPr>
        <w:pStyle w:val="ConsPlusNormal"/>
        <w:spacing w:before="220"/>
        <w:ind w:firstLine="540"/>
        <w:jc w:val="both"/>
      </w:pPr>
      <w:bookmarkStart w:id="17" w:name="P380"/>
      <w:bookmarkEnd w:id="17"/>
      <w:r>
        <w:t>&lt;*****&gt; Проектная документация разрабатывается для отдельных видов работ по капитальному ремонту.</w:t>
      </w: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right"/>
        <w:outlineLvl w:val="0"/>
      </w:pPr>
      <w:r>
        <w:t>УТВЕРЖДЕН</w:t>
      </w:r>
    </w:p>
    <w:p w:rsidR="00543B1A" w:rsidRDefault="00543B1A">
      <w:pPr>
        <w:pStyle w:val="ConsPlusNormal"/>
        <w:jc w:val="right"/>
      </w:pPr>
      <w:r>
        <w:t>Постановлением</w:t>
      </w:r>
    </w:p>
    <w:p w:rsidR="00543B1A" w:rsidRDefault="00543B1A">
      <w:pPr>
        <w:pStyle w:val="ConsPlusNormal"/>
        <w:jc w:val="right"/>
      </w:pPr>
      <w:r>
        <w:t>Правительства Хабаровского края</w:t>
      </w:r>
    </w:p>
    <w:p w:rsidR="00543B1A" w:rsidRDefault="00543B1A">
      <w:pPr>
        <w:pStyle w:val="ConsPlusNormal"/>
        <w:jc w:val="right"/>
      </w:pPr>
      <w:proofErr w:type="gramStart"/>
      <w:r>
        <w:t>от</w:t>
      </w:r>
      <w:proofErr w:type="gramEnd"/>
      <w:r>
        <w:t xml:space="preserve"> 5 мая 2014 г. N 138-пр</w:t>
      </w: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Title"/>
        <w:jc w:val="center"/>
      </w:pPr>
      <w:bookmarkStart w:id="18" w:name="P391"/>
      <w:bookmarkEnd w:id="18"/>
      <w:r>
        <w:t>ПОРЯДОК</w:t>
      </w:r>
    </w:p>
    <w:p w:rsidR="00543B1A" w:rsidRDefault="00543B1A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543B1A" w:rsidRDefault="00543B1A">
      <w:pPr>
        <w:pStyle w:val="ConsPlusTitle"/>
        <w:jc w:val="center"/>
      </w:pPr>
      <w:r>
        <w:t>ОБЩЕГО ИМУЩЕСТВА В МНОГОКВАРТИРНЫХ ДОМАХ</w:t>
      </w:r>
    </w:p>
    <w:p w:rsidR="00543B1A" w:rsidRDefault="00543B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43B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B1A" w:rsidRDefault="00543B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B1A" w:rsidRDefault="00543B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3B1A" w:rsidRDefault="00543B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3B1A" w:rsidRDefault="00543B1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4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543B1A" w:rsidRDefault="00543B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10.07.2015 N 189-пр;</w:t>
            </w:r>
          </w:p>
          <w:p w:rsidR="00543B1A" w:rsidRDefault="00543B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Хабаровского края от 24.06.2016 </w:t>
            </w:r>
            <w:hyperlink r:id="rId46">
              <w:r>
                <w:rPr>
                  <w:color w:val="0000FF"/>
                </w:rPr>
                <w:t>N 200-пр</w:t>
              </w:r>
            </w:hyperlink>
            <w:r>
              <w:rPr>
                <w:color w:val="392C69"/>
              </w:rPr>
              <w:t>,</w:t>
            </w:r>
          </w:p>
          <w:p w:rsidR="00543B1A" w:rsidRDefault="00543B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30.11.2017 </w:t>
            </w:r>
            <w:hyperlink r:id="rId47">
              <w:r>
                <w:rPr>
                  <w:color w:val="0000FF"/>
                </w:rPr>
                <w:t>N 468-пр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B1A" w:rsidRDefault="00543B1A">
            <w:pPr>
              <w:pStyle w:val="ConsPlusNormal"/>
            </w:pPr>
          </w:p>
        </w:tc>
      </w:tr>
    </w:tbl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ind w:firstLine="540"/>
        <w:jc w:val="both"/>
      </w:pPr>
      <w:r>
        <w:t xml:space="preserve">1. Настоящий Порядок регламентирует механизм установления необходимости проведения капитального ремонта общего имущества в многоквартирных домах в целях принятия решений об их включении в краткосрочные планы муниципальных образований реализации </w:t>
      </w:r>
      <w:hyperlink r:id="rId48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Хабаровского края на 2014 - 2043 годы, утвержденной постановлением Правительства Хабаровского края от 30 декабря 2013 г. N 479-пр (далее - краткосрочные планы и программа капитального ремонта соответственно), и актуализации </w:t>
      </w:r>
      <w:hyperlink r:id="rId49">
        <w:r>
          <w:rPr>
            <w:color w:val="0000FF"/>
          </w:rPr>
          <w:t>программы</w:t>
        </w:r>
      </w:hyperlink>
      <w:r>
        <w:t xml:space="preserve"> капитального ремонта.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>2. Вопрос о необходимости (об отсутствии необходимости) проведения капитального ремонта общего имущества в многоквартирных домах рассматривается в случаях:</w:t>
      </w:r>
    </w:p>
    <w:p w:rsidR="00543B1A" w:rsidRDefault="00543B1A">
      <w:pPr>
        <w:pStyle w:val="ConsPlusNormal"/>
        <w:spacing w:before="220"/>
        <w:ind w:firstLine="540"/>
        <w:jc w:val="both"/>
      </w:pPr>
      <w:bookmarkStart w:id="19" w:name="P402"/>
      <w:bookmarkEnd w:id="19"/>
      <w:r>
        <w:lastRenderedPageBreak/>
        <w:t xml:space="preserve">1) отсутствия решения общего собрания собственников помещений в многоквартирном доме о проведении капитального ремонта общего имущества в таком доме, принятого в соответствии с требованиями </w:t>
      </w:r>
      <w:hyperlink r:id="rId50">
        <w:r>
          <w:rPr>
            <w:color w:val="0000FF"/>
          </w:rPr>
          <w:t>статьи 189</w:t>
        </w:r>
      </w:hyperlink>
      <w:r>
        <w:t xml:space="preserve"> Жилищного кодекса Российской Федерации с учетом сроков проведения капитального ремонта общего имущества многоквартирного дома, определенных </w:t>
      </w:r>
      <w:hyperlink r:id="rId51">
        <w:r>
          <w:rPr>
            <w:color w:val="0000FF"/>
          </w:rPr>
          <w:t>программой</w:t>
        </w:r>
      </w:hyperlink>
      <w:r>
        <w:t xml:space="preserve"> капитального ремонта;</w:t>
      </w:r>
    </w:p>
    <w:p w:rsidR="00543B1A" w:rsidRDefault="00543B1A">
      <w:pPr>
        <w:pStyle w:val="ConsPlusNormal"/>
        <w:spacing w:before="220"/>
        <w:ind w:firstLine="540"/>
        <w:jc w:val="both"/>
      </w:pPr>
      <w:bookmarkStart w:id="20" w:name="P403"/>
      <w:bookmarkEnd w:id="20"/>
      <w:r>
        <w:t xml:space="preserve">2) принятия собственниками помещений в многоквартирном доме на общем собрании решения о проведении капитального ремонта общего имущества в таком доме ранее срока, предусмотренного </w:t>
      </w:r>
      <w:hyperlink r:id="rId52">
        <w:r>
          <w:rPr>
            <w:color w:val="0000FF"/>
          </w:rPr>
          <w:t>программой</w:t>
        </w:r>
      </w:hyperlink>
      <w:r>
        <w:t xml:space="preserve"> капитального ремонта;</w:t>
      </w:r>
    </w:p>
    <w:p w:rsidR="00543B1A" w:rsidRDefault="00543B1A">
      <w:pPr>
        <w:pStyle w:val="ConsPlusNormal"/>
        <w:spacing w:before="220"/>
        <w:ind w:firstLine="540"/>
        <w:jc w:val="both"/>
      </w:pPr>
      <w:bookmarkStart w:id="21" w:name="P404"/>
      <w:bookmarkEnd w:id="21"/>
      <w:r>
        <w:t xml:space="preserve">3) 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</w:t>
      </w:r>
      <w:hyperlink r:id="rId53">
        <w:r>
          <w:rPr>
            <w:color w:val="0000FF"/>
          </w:rPr>
          <w:t>программой</w:t>
        </w:r>
      </w:hyperlink>
      <w:r>
        <w:t xml:space="preserve"> капитального ремонта.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>3. Основаниями для рассмотрения вопроса о необходимости (отсутствии необходимости) проведения капитального ремонта общего имущества в многоквартирных домах являются:</w:t>
      </w:r>
    </w:p>
    <w:p w:rsidR="00543B1A" w:rsidRDefault="00543B1A">
      <w:pPr>
        <w:pStyle w:val="ConsPlusNormal"/>
        <w:spacing w:before="220"/>
        <w:ind w:firstLine="540"/>
        <w:jc w:val="both"/>
      </w:pPr>
      <w:bookmarkStart w:id="22" w:name="P406"/>
      <w:bookmarkEnd w:id="22"/>
      <w:r>
        <w:t xml:space="preserve">1) предложения некоммерческой организации "Региональный оператор - Фонд капитального ремонта многоквартирных домов в Хабаровском крае" (далее - региональный оператор) и (или) предложения органа местного самоуправления - в случаях, указанных в </w:t>
      </w:r>
      <w:hyperlink w:anchor="P402">
        <w:r>
          <w:rPr>
            <w:color w:val="0000FF"/>
          </w:rPr>
          <w:t>подпунктах 1</w:t>
        </w:r>
      </w:hyperlink>
      <w:r>
        <w:t xml:space="preserve">, </w:t>
      </w:r>
      <w:hyperlink w:anchor="P404">
        <w:r>
          <w:rPr>
            <w:color w:val="0000FF"/>
          </w:rPr>
          <w:t>3 пункта 2</w:t>
        </w:r>
      </w:hyperlink>
      <w:r>
        <w:t xml:space="preserve"> настоящего Порядка;</w:t>
      </w:r>
    </w:p>
    <w:p w:rsidR="00543B1A" w:rsidRDefault="00543B1A">
      <w:pPr>
        <w:pStyle w:val="ConsPlusNormal"/>
        <w:spacing w:before="220"/>
        <w:ind w:firstLine="540"/>
        <w:jc w:val="both"/>
      </w:pPr>
      <w:bookmarkStart w:id="23" w:name="P407"/>
      <w:bookmarkEnd w:id="23"/>
      <w:r>
        <w:t xml:space="preserve">2) заявления собственников помещений о необходимости проведения капитального ремонта общего имущества в многоквартирных домах с приложением решений общих собраний собственников помещений в таких домах, принятых в соответствии с требованиями </w:t>
      </w:r>
      <w:hyperlink r:id="rId54">
        <w:r>
          <w:rPr>
            <w:color w:val="0000FF"/>
          </w:rPr>
          <w:t>части 5 статьи 189</w:t>
        </w:r>
      </w:hyperlink>
      <w:r>
        <w:t xml:space="preserve"> Жилищного кодекса Российской Федерации (далее - заявления и решения соответственно), - в случаях, указанных в </w:t>
      </w:r>
      <w:hyperlink w:anchor="P403">
        <w:r>
          <w:rPr>
            <w:color w:val="0000FF"/>
          </w:rPr>
          <w:t>подпункте 2 пункта 2</w:t>
        </w:r>
      </w:hyperlink>
      <w:r>
        <w:t xml:space="preserve"> настоящего Порядка. Заявления и решения представляются региональному оператору для формирования предложений, указанных в </w:t>
      </w:r>
      <w:hyperlink w:anchor="P406">
        <w:r>
          <w:rPr>
            <w:color w:val="0000FF"/>
          </w:rPr>
          <w:t>подпункте 1</w:t>
        </w:r>
      </w:hyperlink>
      <w:r>
        <w:t xml:space="preserve"> настоящего пункта, лицами, уполномоченными собственниками помещений многоквартирных домов, не позднее 15 июля года, предшествующего году, в котором планируется проведение капитального ремонта общего имущества таких домов (далее - плановый год).</w:t>
      </w:r>
    </w:p>
    <w:p w:rsidR="00543B1A" w:rsidRDefault="00543B1A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2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24.06.2016 N 200-пр)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>4. Предложения регионального оператора представляются в органы местного самоуправления не позднее 10 августа года, предшествующего плановому году. Для рассмотрения таких предложений органами местного самоуправления могут формироваться комиссии. В состав комиссий рекомендуется включать представителей органов местного самоуправления, юридических лиц и индивидуальных предпринимателей, осуществляющих деятельность по управлению многоквартирными домами и деятельность по оказанию услуг и (или) выполнению работ по содержанию и ремонту общего имущества в многоквартирных домах, и (или) регионального оператора в случае формирования средств фонда капитального ремонта собственниками помещений многоквартирного дома на счете (счетах) регионального оператора.</w:t>
      </w:r>
    </w:p>
    <w:p w:rsidR="00543B1A" w:rsidRDefault="00543B1A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24.06.2016 N 200-пр)</w:t>
      </w:r>
    </w:p>
    <w:p w:rsidR="00543B1A" w:rsidRDefault="00543B1A">
      <w:pPr>
        <w:pStyle w:val="ConsPlusNormal"/>
        <w:spacing w:before="220"/>
        <w:ind w:firstLine="540"/>
        <w:jc w:val="both"/>
      </w:pPr>
      <w:bookmarkStart w:id="24" w:name="P411"/>
      <w:bookmarkEnd w:id="24"/>
      <w:r>
        <w:t xml:space="preserve">5. По результатам работы комиссия в течение 15 календарных дней со дня получения предложений, указанных в </w:t>
      </w:r>
      <w:hyperlink w:anchor="P406">
        <w:r>
          <w:rPr>
            <w:color w:val="0000FF"/>
          </w:rPr>
          <w:t>подпункте 1 пункта 3</w:t>
        </w:r>
      </w:hyperlink>
      <w:r>
        <w:t xml:space="preserve"> настоящего Порядка, но не позднее 25 августа года, предшествующего плановому году, принимает одно из следующих решений (далее - решения):</w:t>
      </w:r>
    </w:p>
    <w:p w:rsidR="00543B1A" w:rsidRDefault="00543B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24.06.2016 N 200-пр)</w:t>
      </w:r>
    </w:p>
    <w:p w:rsidR="00543B1A" w:rsidRDefault="00543B1A">
      <w:pPr>
        <w:pStyle w:val="ConsPlusNormal"/>
        <w:spacing w:before="220"/>
        <w:ind w:firstLine="540"/>
        <w:jc w:val="both"/>
      </w:pPr>
      <w:bookmarkStart w:id="25" w:name="P413"/>
      <w:bookmarkEnd w:id="25"/>
      <w:r>
        <w:t xml:space="preserve">1) о необходимости проведения капитального ремонта конструктивных элементов и внутридомовых инженерных систем общего имущества (далее - элементы общего имущества) в многоквартирном доме, в плановом году и включении их в краткосрочный план реализации </w:t>
      </w:r>
      <w:hyperlink r:id="rId58">
        <w:r>
          <w:rPr>
            <w:color w:val="0000FF"/>
          </w:rPr>
          <w:t>программы</w:t>
        </w:r>
      </w:hyperlink>
      <w:r>
        <w:t xml:space="preserve"> капитального ремонта;</w:t>
      </w:r>
    </w:p>
    <w:p w:rsidR="00543B1A" w:rsidRDefault="00543B1A">
      <w:pPr>
        <w:pStyle w:val="ConsPlusNormal"/>
        <w:spacing w:before="220"/>
        <w:ind w:firstLine="540"/>
        <w:jc w:val="both"/>
      </w:pPr>
      <w:bookmarkStart w:id="26" w:name="P414"/>
      <w:bookmarkEnd w:id="26"/>
      <w:r>
        <w:lastRenderedPageBreak/>
        <w:t>2) об отсутствии необходимости проведения капитального ремонта элементов общего имущества в многоквартирном доме с указанием планового периода проведения капитального ремонта;</w:t>
      </w:r>
    </w:p>
    <w:p w:rsidR="00543B1A" w:rsidRDefault="00543B1A">
      <w:pPr>
        <w:pStyle w:val="ConsPlusNormal"/>
        <w:spacing w:before="220"/>
        <w:ind w:firstLine="540"/>
        <w:jc w:val="both"/>
      </w:pPr>
      <w:bookmarkStart w:id="27" w:name="P415"/>
      <w:bookmarkEnd w:id="27"/>
      <w:r>
        <w:t xml:space="preserve">3) об отсутствии необходимости повторного проведения работ по капитальному ремонту элементов общего имущества в многоквартирном доме в срок, установленный </w:t>
      </w:r>
      <w:hyperlink r:id="rId59">
        <w:r>
          <w:rPr>
            <w:color w:val="0000FF"/>
          </w:rPr>
          <w:t>программой</w:t>
        </w:r>
      </w:hyperlink>
      <w:r>
        <w:t xml:space="preserve"> капитального ремонта;</w:t>
      </w:r>
    </w:p>
    <w:p w:rsidR="00543B1A" w:rsidRDefault="00543B1A">
      <w:pPr>
        <w:pStyle w:val="ConsPlusNormal"/>
        <w:spacing w:before="220"/>
        <w:ind w:firstLine="540"/>
        <w:jc w:val="both"/>
      </w:pPr>
      <w:bookmarkStart w:id="28" w:name="P416"/>
      <w:bookmarkEnd w:id="28"/>
      <w:r>
        <w:t xml:space="preserve">4) о нецелесообразности проведения капитального ремонта общего имущества в многоквартирном доме и исключении многоквартирного дома из </w:t>
      </w:r>
      <w:hyperlink r:id="rId60">
        <w:r>
          <w:rPr>
            <w:color w:val="0000FF"/>
          </w:rPr>
          <w:t>программы</w:t>
        </w:r>
      </w:hyperlink>
      <w:r>
        <w:t xml:space="preserve"> капитального ремонта.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 xml:space="preserve">В случае если документы, определенные </w:t>
      </w:r>
      <w:hyperlink w:anchor="P407">
        <w:r>
          <w:rPr>
            <w:color w:val="0000FF"/>
          </w:rPr>
          <w:t>подпунктом 2 пункта 3</w:t>
        </w:r>
      </w:hyperlink>
      <w:r>
        <w:t xml:space="preserve"> настоящего Порядка, представлены региональному оператору после 15 июля года, предшествующего плановому году, решение комиссией принимаются в срок, указанный в настоящем пункте, и учитываются при формировании краткосрочного плана реализации </w:t>
      </w:r>
      <w:hyperlink r:id="rId61">
        <w:r>
          <w:rPr>
            <w:color w:val="0000FF"/>
          </w:rPr>
          <w:t>программы</w:t>
        </w:r>
      </w:hyperlink>
      <w:r>
        <w:t xml:space="preserve"> капитального ремонта в последующем трехлетнем периоде или актуализации краткосрочного плана реализации </w:t>
      </w:r>
      <w:hyperlink r:id="rId62">
        <w:r>
          <w:rPr>
            <w:color w:val="0000FF"/>
          </w:rPr>
          <w:t>программы</w:t>
        </w:r>
      </w:hyperlink>
      <w:r>
        <w:t xml:space="preserve"> капитального ремонта.</w:t>
      </w:r>
    </w:p>
    <w:p w:rsidR="00543B1A" w:rsidRDefault="00543B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24.06.2016 N 200-пр)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 xml:space="preserve">6. Основанием для принятия решений, указанных в </w:t>
      </w:r>
      <w:hyperlink w:anchor="P413">
        <w:r>
          <w:rPr>
            <w:color w:val="0000FF"/>
          </w:rPr>
          <w:t>подпунктах 1</w:t>
        </w:r>
      </w:hyperlink>
      <w:r>
        <w:t xml:space="preserve">, </w:t>
      </w:r>
      <w:hyperlink w:anchor="P414">
        <w:r>
          <w:rPr>
            <w:color w:val="0000FF"/>
          </w:rPr>
          <w:t>2 пункта 5</w:t>
        </w:r>
      </w:hyperlink>
      <w:r>
        <w:t xml:space="preserve"> настоящего Порядка, является необходимость устранения физического износа или разрушения, поддержания и восстановления исправности и эксплуатационных показателей, в случае нарушения (опасности нарушения) установленных предельно допустимых характеристик надежности и безопасности, или замены элементов общего имущества в многоквартирном доме, что подтверждается актом осмотра общего имущества в таком доме и (или) предписанием органа государственного жилищного надзора.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 xml:space="preserve">6[1]. Решения, предусмотренные </w:t>
      </w:r>
      <w:hyperlink w:anchor="P413">
        <w:r>
          <w:rPr>
            <w:color w:val="0000FF"/>
          </w:rPr>
          <w:t>подпунктами 1</w:t>
        </w:r>
      </w:hyperlink>
      <w:r>
        <w:t xml:space="preserve">, </w:t>
      </w:r>
      <w:hyperlink w:anchor="P414">
        <w:r>
          <w:rPr>
            <w:color w:val="0000FF"/>
          </w:rPr>
          <w:t>2 пункта 5</w:t>
        </w:r>
      </w:hyperlink>
      <w:r>
        <w:t xml:space="preserve"> настоящего Порядка, принимаются комиссией с учетом решений об использовании (о неиспользовании) и очередности использования средств фондов капитального ремонта, принятых региональным оператором в соответствии с </w:t>
      </w:r>
      <w:hyperlink r:id="rId64">
        <w:r>
          <w:rPr>
            <w:color w:val="0000FF"/>
          </w:rPr>
          <w:t>разделом 4</w:t>
        </w:r>
      </w:hyperlink>
      <w:r>
        <w:t xml:space="preserve"> Порядка использования на возвратной основе средств фондов капитального ремонта одних многоквартирных домов для финансирования капитального ремонта в других многоквартирных домах, утвержденного постановлением Правительства Хабаровского края от 05 ноября 2015 г. N 381-пр.</w:t>
      </w:r>
    </w:p>
    <w:p w:rsidR="00543B1A" w:rsidRDefault="00543B1A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6[1]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24.06.2016 N 200-пр)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 xml:space="preserve">6[2]. Решение, предусмотренное </w:t>
      </w:r>
      <w:hyperlink w:anchor="P413">
        <w:r>
          <w:rPr>
            <w:color w:val="0000FF"/>
          </w:rPr>
          <w:t>подпунктом 1 пункта 5</w:t>
        </w:r>
      </w:hyperlink>
      <w:r>
        <w:t xml:space="preserve"> настоящего Порядка, в части капитального ремонта внутридомовых инженерных систем общего имущества принимается комиссией с учетом необходимости одновременного выполнения работ и (или) оказания услуг в отношении двух и более внутридомовых инженерных систем в многоквартирном доме.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>Необходимость одновременного выполнения работ и (или) оказания услуг по капитальному ремонту двух и более внутридомовых инженерных систем в многоквартирном доме определяется в случаях: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>- если программой капитального ремонта запланировано выполнение работ и (или) оказание услуг по капитальному ремонту двух и более внутридомовых инженерных систем в многоквартирном доме в течение пяти лет с года планирования выполнения таких работ и (или) услуг в отношении одной из внутридомовых инженерных систем в многоквартирном доме;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>- если собственниками помещений в многоквартирном доме принято решение о выполнении работ и (или) об оказании услуг по капитальному ремонту двух и более внутридомовых инженерных систем в многоквартирном доме.</w:t>
      </w:r>
    </w:p>
    <w:p w:rsidR="00543B1A" w:rsidRDefault="00543B1A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6[2]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30.11.2017 N 468-пр)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lastRenderedPageBreak/>
        <w:t xml:space="preserve">7. Основаниями для принятия решения, указанного в </w:t>
      </w:r>
      <w:hyperlink w:anchor="P415">
        <w:r>
          <w:rPr>
            <w:color w:val="0000FF"/>
          </w:rPr>
          <w:t>подпункте 3 пункта 5</w:t>
        </w:r>
      </w:hyperlink>
      <w:r>
        <w:t xml:space="preserve"> настоящего Порядка, являются проведение капитального ремонта элементов общего имущества в многоквартирном доме ранее срока, установленного </w:t>
      </w:r>
      <w:hyperlink r:id="rId67">
        <w:r>
          <w:rPr>
            <w:color w:val="0000FF"/>
          </w:rPr>
          <w:t>программой</w:t>
        </w:r>
      </w:hyperlink>
      <w:r>
        <w:t xml:space="preserve"> капитального ремонта, и отсутствие необходимости устранения физического износа или разрушения, поддержания и восстановления исправности и эксплуатационных показателей, в случае нарушения (опасности нарушения) установленных предельно допустимых характеристик надежности и безопасности, или замены элементов общего имущества в многоквартирном доме.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 xml:space="preserve">8. Основанием для принятия решения, указанного в </w:t>
      </w:r>
      <w:hyperlink w:anchor="P416">
        <w:r>
          <w:rPr>
            <w:color w:val="0000FF"/>
          </w:rPr>
          <w:t>подпункте 4 пункта 5</w:t>
        </w:r>
      </w:hyperlink>
      <w:r>
        <w:t xml:space="preserve"> настоящего Порядка, является достижение физического износа основных конструктивных элементов (крыша, стены, фундамент) в многоквартирном доме свыше 70 процентов и (или) превышение совокупной стоимости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многоквартирном доме, в расчете на один квадратный метр общей площади жилых помещений стоимости, определенной Правительством края.</w:t>
      </w:r>
    </w:p>
    <w:p w:rsidR="00543B1A" w:rsidRDefault="00543B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24.06.2016 N 200-пр)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 xml:space="preserve">9. Решения, предусмотренные </w:t>
      </w:r>
      <w:hyperlink w:anchor="P411">
        <w:r>
          <w:rPr>
            <w:color w:val="0000FF"/>
          </w:rPr>
          <w:t>пунктом 5</w:t>
        </w:r>
      </w:hyperlink>
      <w:r>
        <w:t xml:space="preserve"> настоящего Порядка, принимаются комиссией с учетом: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 xml:space="preserve">- нормативных сроков службы элементов общего имущества в многоквартирном доме до проведения очередного капитального ремонта (нормативных межремонтных сроков) общего имущества собственников помещений в многоквартирном доме на основании ведомственных строительных норм </w:t>
      </w:r>
      <w:hyperlink r:id="rId69">
        <w:r>
          <w:rPr>
            <w:color w:val="0000FF"/>
          </w:rPr>
          <w:t>ВСН 58-88 (р)</w:t>
        </w:r>
      </w:hyperlink>
      <w:r>
        <w:t xml:space="preserve"> и </w:t>
      </w:r>
      <w:hyperlink r:id="rId70">
        <w:r>
          <w:rPr>
            <w:color w:val="0000FF"/>
          </w:rPr>
          <w:t>ВСН 53-86 (р)</w:t>
        </w:r>
      </w:hyperlink>
      <w:r>
        <w:t>;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>- сведений о ранее выполненных работах по капитальному ремонту общего имущества в многоквартирном доме;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>- степени износа и технического состояния элементов общего имущества в многоквартирном доме;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>- заключений (экспертиз) о состоянии общего имущества в многоквартирном доме или акта осмотра общего имущества в многоквартирном доме.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 xml:space="preserve">10. В течение 10 рабочих дней со дня принятия решений, указанных в </w:t>
      </w:r>
      <w:hyperlink w:anchor="P411">
        <w:r>
          <w:rPr>
            <w:color w:val="0000FF"/>
          </w:rPr>
          <w:t>пункте 5</w:t>
        </w:r>
      </w:hyperlink>
      <w:r>
        <w:t xml:space="preserve"> настоящего Порядка, комиссии уведомляют регионального оператора, собственников помещений в многоквартирных домах, в отношении которых рассматривался вопрос о необходимости проведения капитального ремонта общего имущества в таких домах, о принятом решении.</w:t>
      </w:r>
    </w:p>
    <w:p w:rsidR="00543B1A" w:rsidRDefault="00543B1A">
      <w:pPr>
        <w:pStyle w:val="ConsPlusNormal"/>
        <w:spacing w:before="220"/>
        <w:ind w:firstLine="540"/>
        <w:jc w:val="both"/>
      </w:pPr>
      <w:r>
        <w:t xml:space="preserve">11. На основании решений, указанных в </w:t>
      </w:r>
      <w:hyperlink w:anchor="P411">
        <w:r>
          <w:rPr>
            <w:color w:val="0000FF"/>
          </w:rPr>
          <w:t>пункте 5</w:t>
        </w:r>
      </w:hyperlink>
      <w:r>
        <w:t xml:space="preserve"> настоящего Порядка, в течение 10 рабочих дней со дня принятия указанных решений, но не позднее 25 сентября года, предшествующего году начала трехлетнего периода, в котором планируется проведение капитального ремонта общего имущества в многоквартирных домах, или года, предшествующего плановому году (в случае необходимости актуализации краткосрочных планов), органы местного самоуправления формируют и представляют региональному оператору утвержденные нормативными правовыми актами органов местного самоуправления краткосрочные планы реализации </w:t>
      </w:r>
      <w:hyperlink r:id="rId71">
        <w:r>
          <w:rPr>
            <w:color w:val="0000FF"/>
          </w:rPr>
          <w:t>программы</w:t>
        </w:r>
      </w:hyperlink>
      <w:r>
        <w:t xml:space="preserve"> капитального ремонта, а также предложения о необходимости (об отсутствии необходимости) актуализации </w:t>
      </w:r>
      <w:hyperlink r:id="rId72">
        <w:r>
          <w:rPr>
            <w:color w:val="0000FF"/>
          </w:rPr>
          <w:t>программы</w:t>
        </w:r>
      </w:hyperlink>
      <w:r>
        <w:t xml:space="preserve"> капитального ремонта.</w:t>
      </w:r>
    </w:p>
    <w:p w:rsidR="00543B1A" w:rsidRDefault="00543B1A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11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24.06.2016 N 200-пр)</w:t>
      </w: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jc w:val="both"/>
      </w:pPr>
    </w:p>
    <w:p w:rsidR="00543B1A" w:rsidRDefault="00543B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75B9" w:rsidRDefault="002F75B9">
      <w:bookmarkStart w:id="29" w:name="_GoBack"/>
      <w:bookmarkEnd w:id="29"/>
    </w:p>
    <w:sectPr w:rsidR="002F75B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1A"/>
    <w:rsid w:val="002F75B9"/>
    <w:rsid w:val="0054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EDC44-C0D6-41CE-8532-D1C39A33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B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3B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3B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1700F81B2EE3E86322D1E7B1AFB5F49245078C24CB15DAE884E879EC80FE4A881E069547C4BE72B78D3F9C7BA7BD00B0FD8CDC19026A821D060Dd032B" TargetMode="External"/><Relationship Id="rId18" Type="http://schemas.openxmlformats.org/officeDocument/2006/relationships/hyperlink" Target="consultantplus://offline/ref=7E1700F81B2EE3E86322D1E7B1AFB5F49245078C2CC417DDEC8AB573E4D9F2488F115982408DB270B5883A9C77F8B815A1A581D40F1C6C9A01040F03d238B" TargetMode="External"/><Relationship Id="rId26" Type="http://schemas.openxmlformats.org/officeDocument/2006/relationships/hyperlink" Target="consultantplus://offline/ref=7E1700F81B2EE3E86322D1E7B1AFB5F49245078C2CC515DBEB88B573E4D9F2488F115982408DB273B78D3C9676F8B815A1A581D40F1C6C9A01040F03d238B" TargetMode="External"/><Relationship Id="rId39" Type="http://schemas.openxmlformats.org/officeDocument/2006/relationships/hyperlink" Target="consultantplus://offline/ref=7E1700F81B2EE3E86322D1F1A2C3EBF8974A5F8024C01989B0DBB324BB89F41DCF515FD004C1B426E6C96A9870FBF244E3EE8ED405d031B" TargetMode="External"/><Relationship Id="rId21" Type="http://schemas.openxmlformats.org/officeDocument/2006/relationships/hyperlink" Target="consultantplus://offline/ref=7E1700F81B2EE3E86322D1F1A2C3EBF8974A5F8024C01989B0DBB324BB89F41DCF515FD50ACFB426E6C96A9870FBF244E3EE8ED405d031B" TargetMode="External"/><Relationship Id="rId34" Type="http://schemas.openxmlformats.org/officeDocument/2006/relationships/hyperlink" Target="consultantplus://offline/ref=7E1700F81B2EE3E86322D1E7B1AFB5F49245078C2CC515DBEB88B573E4D9F2488F115982408DB273B78D3C9676F8B815A1A581D40F1C6C9A01040F03d238B" TargetMode="External"/><Relationship Id="rId42" Type="http://schemas.openxmlformats.org/officeDocument/2006/relationships/hyperlink" Target="consultantplus://offline/ref=7E1700F81B2EE3E86322D1E7B1AFB5F49245078C2CC01BD6EF88B573E4D9F2488F115982408DB273B78D3F9577F8B815A1A581D40F1C6C9A01040F03d238B" TargetMode="External"/><Relationship Id="rId47" Type="http://schemas.openxmlformats.org/officeDocument/2006/relationships/hyperlink" Target="consultantplus://offline/ref=7E1700F81B2EE3E86322D1E7B1AFB5F49245078C2CC117DCED8DB573E4D9F2488F115982408DB273B78D3F9575F8B815A1A581D40F1C6C9A01040F03d238B" TargetMode="External"/><Relationship Id="rId50" Type="http://schemas.openxmlformats.org/officeDocument/2006/relationships/hyperlink" Target="consultantplus://offline/ref=7E1700F81B2EE3E86322D1F1A2C3EBF8974A5F8024C01989B0DBB324BB89F41DCF515FD50ACDB426E6C96A9870FBF244E3EE8ED405d031B" TargetMode="External"/><Relationship Id="rId55" Type="http://schemas.openxmlformats.org/officeDocument/2006/relationships/hyperlink" Target="consultantplus://offline/ref=7E1700F81B2EE3E86322D1E7B1AFB5F49245078C2CC31BD8EC8DB573E4D9F2488F115982408DB273B78D3F9577F8B815A1A581D40F1C6C9A01040F03d238B" TargetMode="External"/><Relationship Id="rId63" Type="http://schemas.openxmlformats.org/officeDocument/2006/relationships/hyperlink" Target="consultantplus://offline/ref=7E1700F81B2EE3E86322D1E7B1AFB5F49245078C2CC31BD8EC8DB573E4D9F2488F115982408DB273B78D3F9474F8B815A1A581D40F1C6C9A01040F03d238B" TargetMode="External"/><Relationship Id="rId68" Type="http://schemas.openxmlformats.org/officeDocument/2006/relationships/hyperlink" Target="consultantplus://offline/ref=7E1700F81B2EE3E86322D1E7B1AFB5F49245078C2CC31BD8EC8DB573E4D9F2488F115982408DB273B78D3F9478F8B815A1A581D40F1C6C9A01040F03d238B" TargetMode="External"/><Relationship Id="rId7" Type="http://schemas.openxmlformats.org/officeDocument/2006/relationships/hyperlink" Target="consultantplus://offline/ref=7E1700F81B2EE3E86322D1E7B1AFB5F49245078C2CC111D8EF88B573E4D9F2488F115982408DB273B78D3F9575F8B815A1A581D40F1C6C9A01040F03d238B" TargetMode="External"/><Relationship Id="rId71" Type="http://schemas.openxmlformats.org/officeDocument/2006/relationships/hyperlink" Target="consultantplus://offline/ref=7E1700F81B2EE3E86322D1E7B1AFB5F49245078C2CC417DDEC8AB573E4D9F2488F115982408DB270B5883A9C77F8B815A1A581D40F1C6C9A01040F03d238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1700F81B2EE3E86322D1E7B1AFB5F49245078C2CC111D8EF88B573E4D9F2488F115982408DB273B78D3F9575F8B815A1A581D40F1C6C9A01040F03d238B" TargetMode="External"/><Relationship Id="rId29" Type="http://schemas.openxmlformats.org/officeDocument/2006/relationships/hyperlink" Target="consultantplus://offline/ref=7E1700F81B2EE3E86322D1F1A2C3EBF8974A5F8024C01989B0DBB324BB89F41DCF515FD004C1B426E6C96A9870FBF244E3EE8ED405d031B" TargetMode="External"/><Relationship Id="rId11" Type="http://schemas.openxmlformats.org/officeDocument/2006/relationships/hyperlink" Target="consultantplus://offline/ref=7E1700F81B2EE3E86322D1E7B1AFB5F49245078C24CB15DAE884E879EC80FE4A881E069547C4BE72B78D3F927BA7BD00B0FD8CDC19026A821D060Dd032B" TargetMode="External"/><Relationship Id="rId24" Type="http://schemas.openxmlformats.org/officeDocument/2006/relationships/hyperlink" Target="consultantplus://offline/ref=7E1700F81B2EE3E86322D1E7B1AFB5F49245078C2CC111D8EF88B573E4D9F2488F115982408DB273B78D3F9576F8B815A1A581D40F1C6C9A01040F03d238B" TargetMode="External"/><Relationship Id="rId32" Type="http://schemas.openxmlformats.org/officeDocument/2006/relationships/hyperlink" Target="consultantplus://offline/ref=7E1700F81B2EE3E86322D1F1A2C3EBF8974A5F8024C01989B0DBB324BB89F41DCF515FD50AC0B426E6C96A9870FBF244E3EE8ED405d031B" TargetMode="External"/><Relationship Id="rId37" Type="http://schemas.openxmlformats.org/officeDocument/2006/relationships/hyperlink" Target="consultantplus://offline/ref=7E1700F81B2EE3E86322D1F1A2C3EBF8974A5F8024C01989B0DBB324BB89F41DCF515FD50ACFB426E6C96A9870FBF244E3EE8ED405d031B" TargetMode="External"/><Relationship Id="rId40" Type="http://schemas.openxmlformats.org/officeDocument/2006/relationships/hyperlink" Target="consultantplus://offline/ref=7E1700F81B2EE3E86322D1E7B1AFB5F49245078C2CC111D8EF88B573E4D9F2488F115982408DB273B78D3F9473F8B815A1A581D40F1C6C9A01040F03d238B" TargetMode="External"/><Relationship Id="rId45" Type="http://schemas.openxmlformats.org/officeDocument/2006/relationships/hyperlink" Target="consultantplus://offline/ref=7E1700F81B2EE3E86322D1E7B1AFB5F49245078C24CB15DAE884E879EC80FE4A881E069547C4BE72B78D3E947BA7BD00B0FD8CDC19026A821D060Dd032B" TargetMode="External"/><Relationship Id="rId53" Type="http://schemas.openxmlformats.org/officeDocument/2006/relationships/hyperlink" Target="consultantplus://offline/ref=7E1700F81B2EE3E86322D1E7B1AFB5F49245078C2CC417DDEC8AB573E4D9F2488F115982408DB273B78B379377F8B815A1A581D40F1C6C9A01040F03d238B" TargetMode="External"/><Relationship Id="rId58" Type="http://schemas.openxmlformats.org/officeDocument/2006/relationships/hyperlink" Target="consultantplus://offline/ref=7E1700F81B2EE3E86322D1E7B1AFB5F49245078C2CC417DDEC8AB573E4D9F2488F115982408DB273B78B379377F8B815A1A581D40F1C6C9A01040F03d238B" TargetMode="External"/><Relationship Id="rId66" Type="http://schemas.openxmlformats.org/officeDocument/2006/relationships/hyperlink" Target="consultantplus://offline/ref=7E1700F81B2EE3E86322D1E7B1AFB5F49245078C2CC117DCED8DB573E4D9F2488F115982408DB273B78D3F9575F8B815A1A581D40F1C6C9A01040F03d238B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7E1700F81B2EE3E86322D1E7B1AFB5F49245078C24CB15DAE884E879EC80FE4A881E069547C4BE72B78D3F907BA7BD00B0FD8CDC19026A821D060Dd032B" TargetMode="External"/><Relationship Id="rId15" Type="http://schemas.openxmlformats.org/officeDocument/2006/relationships/hyperlink" Target="consultantplus://offline/ref=7E1700F81B2EE3E86322D1E7B1AFB5F49245078C2CC31BD8EC8DB573E4D9F2488F115982408DB273B78D3F9575F8B815A1A581D40F1C6C9A01040F03d238B" TargetMode="External"/><Relationship Id="rId23" Type="http://schemas.openxmlformats.org/officeDocument/2006/relationships/hyperlink" Target="consultantplus://offline/ref=7E1700F81B2EE3E86322D1F1A2C3EBF8974A5F8024C01989B0DBB324BB89F41DCF515FD004C1B426E6C96A9870FBF244E3EE8ED405d031B" TargetMode="External"/><Relationship Id="rId28" Type="http://schemas.openxmlformats.org/officeDocument/2006/relationships/hyperlink" Target="consultantplus://offline/ref=7E1700F81B2EE3E86322D1F1A2C3EBF8974A5F8024C01989B0DBB324BB89F41DCF515FD703C8B975B2866BC434A6E144EDEE8CD219006C9Ed13CB" TargetMode="External"/><Relationship Id="rId36" Type="http://schemas.openxmlformats.org/officeDocument/2006/relationships/hyperlink" Target="consultantplus://offline/ref=7E1700F81B2EE3E86322D1E7B1AFB5F49245078C2CC111D8EF88B573E4D9F2488F115982408DB273B78D3F9470F8B815A1A581D40F1C6C9A01040F03d238B" TargetMode="External"/><Relationship Id="rId49" Type="http://schemas.openxmlformats.org/officeDocument/2006/relationships/hyperlink" Target="consultantplus://offline/ref=7E1700F81B2EE3E86322D1E7B1AFB5F49245078C2CC417DDEC8AB573E4D9F2488F115982408DB273B78B379377F8B815A1A581D40F1C6C9A01040F03d238B" TargetMode="External"/><Relationship Id="rId57" Type="http://schemas.openxmlformats.org/officeDocument/2006/relationships/hyperlink" Target="consultantplus://offline/ref=7E1700F81B2EE3E86322D1E7B1AFB5F49245078C2CC31BD8EC8DB573E4D9F2488F115982408DB273B78D3F9472F8B815A1A581D40F1C6C9A01040F03d238B" TargetMode="External"/><Relationship Id="rId61" Type="http://schemas.openxmlformats.org/officeDocument/2006/relationships/hyperlink" Target="consultantplus://offline/ref=7E1700F81B2EE3E86322D1E7B1AFB5F49245078C2CC417DDEC8AB573E4D9F2488F115982408DB270B5883A9C77F8B815A1A581D40F1C6C9A01040F03d238B" TargetMode="External"/><Relationship Id="rId10" Type="http://schemas.openxmlformats.org/officeDocument/2006/relationships/hyperlink" Target="consultantplus://offline/ref=7E1700F81B2EE3E86322D1F1A2C3EBF8974A5F8024C01989B0DBB324BB89F41DCF515FD407C9B426E6C96A9870FBF244E3EE8ED405d031B" TargetMode="External"/><Relationship Id="rId19" Type="http://schemas.openxmlformats.org/officeDocument/2006/relationships/hyperlink" Target="consultantplus://offline/ref=7E1700F81B2EE3E86322D1E7B1AFB5F49245078C2CC417DDEC8AB573E4D9F2488F115982408DB270B5883A9C77F8B815A1A581D40F1C6C9A01040F03d238B" TargetMode="External"/><Relationship Id="rId31" Type="http://schemas.openxmlformats.org/officeDocument/2006/relationships/hyperlink" Target="consultantplus://offline/ref=7E1700F81B2EE3E86322D1E7B1AFB5F49245078C2CC417DDEC8AB573E4D9F2488F115982408DB270B5883A9C77F8B815A1A581D40F1C6C9A01040F03d238B" TargetMode="External"/><Relationship Id="rId44" Type="http://schemas.openxmlformats.org/officeDocument/2006/relationships/hyperlink" Target="consultantplus://offline/ref=7E1700F81B2EE3E86322D1E7B1AFB5F49245078C2CC01BD6EF88B573E4D9F2488F115982408DB273B78D3F9578F8B815A1A581D40F1C6C9A01040F03d238B" TargetMode="External"/><Relationship Id="rId52" Type="http://schemas.openxmlformats.org/officeDocument/2006/relationships/hyperlink" Target="consultantplus://offline/ref=7E1700F81B2EE3E86322D1E7B1AFB5F49245078C2CC417DDEC8AB573E4D9F2488F115982408DB273B78B379377F8B815A1A581D40F1C6C9A01040F03d238B" TargetMode="External"/><Relationship Id="rId60" Type="http://schemas.openxmlformats.org/officeDocument/2006/relationships/hyperlink" Target="consultantplus://offline/ref=7E1700F81B2EE3E86322D1E7B1AFB5F49245078C2CC417DDEC8AB573E4D9F2488F115982408DB273B78B379377F8B815A1A581D40F1C6C9A01040F03d238B" TargetMode="External"/><Relationship Id="rId65" Type="http://schemas.openxmlformats.org/officeDocument/2006/relationships/hyperlink" Target="consultantplus://offline/ref=7E1700F81B2EE3E86322D1E7B1AFB5F49245078C2CC31BD8EC8DB573E4D9F2488F115982408DB273B78D3F9476F8B815A1A581D40F1C6C9A01040F03d238B" TargetMode="External"/><Relationship Id="rId73" Type="http://schemas.openxmlformats.org/officeDocument/2006/relationships/hyperlink" Target="consultantplus://offline/ref=7E1700F81B2EE3E86322D1E7B1AFB5F49245078C2CC31BD8EC8DB573E4D9F2488F115982408DB273B78D3F9479F8B815A1A581D40F1C6C9A01040F03d238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1700F81B2EE3E86322D1E7B1AFB5F49245078C2CC01BD6EF88B573E4D9F2488F115982408DB273B78D3F9575F8B815A1A581D40F1C6C9A01040F03d238B" TargetMode="External"/><Relationship Id="rId14" Type="http://schemas.openxmlformats.org/officeDocument/2006/relationships/hyperlink" Target="consultantplus://offline/ref=7E1700F81B2EE3E86322D1E7B1AFB5F49245078C24CB15DAE884E879EC80FE4A881E069547C4BE72B78D3E957BA7BD00B0FD8CDC19026A821D060Dd032B" TargetMode="External"/><Relationship Id="rId22" Type="http://schemas.openxmlformats.org/officeDocument/2006/relationships/hyperlink" Target="consultantplus://offline/ref=7E1700F81B2EE3E86322D1F1A2C3EBF8974A5F8024C01989B0DBB324BB89F41DCF515FD703C8B975B2866BC434A6E144EDEE8CD219006C9Ed13CB" TargetMode="External"/><Relationship Id="rId27" Type="http://schemas.openxmlformats.org/officeDocument/2006/relationships/hyperlink" Target="consultantplus://offline/ref=7E1700F81B2EE3E86322D1F1A2C3EBF8974A5F8024C01989B0DBB324BB89F41DCF515FD50ACFB426E6C96A9870FBF244E3EE8ED405d031B" TargetMode="External"/><Relationship Id="rId30" Type="http://schemas.openxmlformats.org/officeDocument/2006/relationships/hyperlink" Target="consultantplus://offline/ref=7E1700F81B2EE3E86322D1E7B1AFB5F49245078C2CC111D8EF88B573E4D9F2488F115982408DB273B78D3F9578F8B815A1A581D40F1C6C9A01040F03d238B" TargetMode="External"/><Relationship Id="rId35" Type="http://schemas.openxmlformats.org/officeDocument/2006/relationships/hyperlink" Target="consultantplus://offline/ref=7E1700F81B2EE3E86322D1E7B1AFB5F49245078C2CC515DBEB88B573E4D9F2488F115982408DB273B78D3C9676F8B815A1A581D40F1C6C9A01040F03d238B" TargetMode="External"/><Relationship Id="rId43" Type="http://schemas.openxmlformats.org/officeDocument/2006/relationships/hyperlink" Target="consultantplus://offline/ref=7E1700F81B2EE3E86322D1E7B1AFB5F49245078C2CC417DDEC8AB573E4D9F2488F115982408DB270B5883A9C77F8B815A1A581D40F1C6C9A01040F03d238B" TargetMode="External"/><Relationship Id="rId48" Type="http://schemas.openxmlformats.org/officeDocument/2006/relationships/hyperlink" Target="consultantplus://offline/ref=7E1700F81B2EE3E86322D1E7B1AFB5F49245078C2CC417DDEC8AB573E4D9F2488F115982408DB273B78B379377F8B815A1A581D40F1C6C9A01040F03d238B" TargetMode="External"/><Relationship Id="rId56" Type="http://schemas.openxmlformats.org/officeDocument/2006/relationships/hyperlink" Target="consultantplus://offline/ref=7E1700F81B2EE3E86322D1E7B1AFB5F49245078C2CC31BD8EC8DB573E4D9F2488F115982408DB273B78D3F9579F8B815A1A581D40F1C6C9A01040F03d238B" TargetMode="External"/><Relationship Id="rId64" Type="http://schemas.openxmlformats.org/officeDocument/2006/relationships/hyperlink" Target="consultantplus://offline/ref=7E1700F81B2EE3E86322D1E7B1AFB5F49245078C2CC515DBEB88B573E4D9F2488F115982408DB273B78D3F9370F8B815A1A581D40F1C6C9A01040F03d238B" TargetMode="External"/><Relationship Id="rId69" Type="http://schemas.openxmlformats.org/officeDocument/2006/relationships/hyperlink" Target="consultantplus://offline/ref=7E1700F81B2EE3E86322D1F1A2C3EBF89B4B5F822FC84483B882BF26BC86AB0AC81853D603C9BE71BCD96ED125FEEC4CFBF08ACA05026Ed93FB" TargetMode="External"/><Relationship Id="rId8" Type="http://schemas.openxmlformats.org/officeDocument/2006/relationships/hyperlink" Target="consultantplus://offline/ref=7E1700F81B2EE3E86322D1E7B1AFB5F49245078C2CC117DCED8DB573E4D9F2488F115982408DB273B78D3F9575F8B815A1A581D40F1C6C9A01040F03d238B" TargetMode="External"/><Relationship Id="rId51" Type="http://schemas.openxmlformats.org/officeDocument/2006/relationships/hyperlink" Target="consultantplus://offline/ref=7E1700F81B2EE3E86322D1E7B1AFB5F49245078C2CC417DDEC8AB573E4D9F2488F115982408DB273B78B379377F8B815A1A581D40F1C6C9A01040F03d238B" TargetMode="External"/><Relationship Id="rId72" Type="http://schemas.openxmlformats.org/officeDocument/2006/relationships/hyperlink" Target="consultantplus://offline/ref=7E1700F81B2EE3E86322D1E7B1AFB5F49245078C2CC417DDEC8AB573E4D9F2488F115982408DB270B5883A9C77F8B815A1A581D40F1C6C9A01040F03d238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1700F81B2EE3E86322D1E7B1AFB5F49245078C2CC417DDEC8AB573E4D9F2488F115982408DB273B78B379377F8B815A1A581D40F1C6C9A01040F03d238B" TargetMode="External"/><Relationship Id="rId17" Type="http://schemas.openxmlformats.org/officeDocument/2006/relationships/hyperlink" Target="consultantplus://offline/ref=7E1700F81B2EE3E86322D1E7B1AFB5F49245078C2CC01BD6EF88B573E4D9F2488F115982408DB273B78D3F9575F8B815A1A581D40F1C6C9A01040F03d238B" TargetMode="External"/><Relationship Id="rId25" Type="http://schemas.openxmlformats.org/officeDocument/2006/relationships/hyperlink" Target="consultantplus://offline/ref=7E1700F81B2EE3E86322D1E7B1AFB5F49245078C2CC514D8E489B573E4D9F2488F115982408DB273B78D3F9372F8B815A1A581D40F1C6C9A01040F03d238B" TargetMode="External"/><Relationship Id="rId33" Type="http://schemas.openxmlformats.org/officeDocument/2006/relationships/hyperlink" Target="consultantplus://offline/ref=7E1700F81B2EE3E86322D1F1A2C3EBF8974A5F8024C01989B0DBB324BB89F41DCF515FD50AC1B426E6C96A9870FBF244E3EE8ED405d031B" TargetMode="External"/><Relationship Id="rId38" Type="http://schemas.openxmlformats.org/officeDocument/2006/relationships/hyperlink" Target="consultantplus://offline/ref=7E1700F81B2EE3E86322D1F1A2C3EBF8974A5F8024C01989B0DBB324BB89F41DCF515FD703C8B975B2866BC434A6E144EDEE8CD219006C9Ed13CB" TargetMode="External"/><Relationship Id="rId46" Type="http://schemas.openxmlformats.org/officeDocument/2006/relationships/hyperlink" Target="consultantplus://offline/ref=7E1700F81B2EE3E86322D1E7B1AFB5F49245078C2CC31BD8EC8DB573E4D9F2488F115982408DB273B78D3F9576F8B815A1A581D40F1C6C9A01040F03d238B" TargetMode="External"/><Relationship Id="rId59" Type="http://schemas.openxmlformats.org/officeDocument/2006/relationships/hyperlink" Target="consultantplus://offline/ref=7E1700F81B2EE3E86322D1E7B1AFB5F49245078C2CC417DDEC8AB573E4D9F2488F115982408DB273B78B379377F8B815A1A581D40F1C6C9A01040F03d238B" TargetMode="External"/><Relationship Id="rId67" Type="http://schemas.openxmlformats.org/officeDocument/2006/relationships/hyperlink" Target="consultantplus://offline/ref=7E1700F81B2EE3E86322D1E7B1AFB5F49245078C2CC417DDEC8AB573E4D9F2488F115982408DB273B78B379377F8B815A1A581D40F1C6C9A01040F03d238B" TargetMode="External"/><Relationship Id="rId20" Type="http://schemas.openxmlformats.org/officeDocument/2006/relationships/hyperlink" Target="consultantplus://offline/ref=7E1700F81B2EE3E86322D1E7B1AFB5F49245078C2CC417DDEC8AB573E4D9F2488F115982408DB270B5883A9C77F8B815A1A581D40F1C6C9A01040F03d238B" TargetMode="External"/><Relationship Id="rId41" Type="http://schemas.openxmlformats.org/officeDocument/2006/relationships/hyperlink" Target="consultantplus://offline/ref=7E1700F81B2EE3E86322D1E7B1AFB5F49245078C2CC01BD6EF88B573E4D9F2488F115982408DB273B78D3F9576F8B815A1A581D40F1C6C9A01040F03d238B" TargetMode="External"/><Relationship Id="rId54" Type="http://schemas.openxmlformats.org/officeDocument/2006/relationships/hyperlink" Target="consultantplus://offline/ref=7E1700F81B2EE3E86322D1F1A2C3EBF8974A5F8024C01989B0DBB324BB89F41DCF515FD50AC0B426E6C96A9870FBF244E3EE8ED405d031B" TargetMode="External"/><Relationship Id="rId62" Type="http://schemas.openxmlformats.org/officeDocument/2006/relationships/hyperlink" Target="consultantplus://offline/ref=7E1700F81B2EE3E86322D1E7B1AFB5F49245078C2CC417DDEC8AB573E4D9F2488F115982408DB270B5883A9C77F8B815A1A581D40F1C6C9A01040F03d238B" TargetMode="External"/><Relationship Id="rId70" Type="http://schemas.openxmlformats.org/officeDocument/2006/relationships/hyperlink" Target="consultantplus://offline/ref=7E1700F81B2EE3E86322CFEAA7C3EBF89A47518424C84483B882BF26BC86AB18C8405FD60BD7BF74A98F3F97d733B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700F81B2EE3E86322D1E7B1AFB5F49245078C2CC31BD8EC8DB573E4D9F2488F115982408DB273B78D3F9575F8B815A1A581D40F1C6C9A01040F03d23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6194</Words>
  <Characters>35308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Пильникова Ангелина Сергеевна</dc:creator>
  <cp:keywords/>
  <dc:description/>
  <cp:lastModifiedBy>Пильникова Ангелина Сергеевна</cp:lastModifiedBy>
  <cp:revision>1</cp:revision>
  <dcterms:created xsi:type="dcterms:W3CDTF">2023-06-08T01:55:00Z</dcterms:created>
  <dcterms:modified xsi:type="dcterms:W3CDTF">2023-06-08T01:55:00Z</dcterms:modified>
</cp:coreProperties>
</file>